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E894" w14:textId="44B02C40" w:rsidR="00A775D5" w:rsidRDefault="008847DB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商丘学院</w:t>
      </w:r>
      <w:r w:rsidR="002003D4">
        <w:rPr>
          <w:rFonts w:ascii="方正小标宋简体" w:eastAsia="方正小标宋简体" w:hAnsi="方正小标宋简体" w:cs="方正小标宋简体" w:hint="eastAsia"/>
          <w:sz w:val="36"/>
          <w:szCs w:val="36"/>
        </w:rPr>
        <w:t>数字商务与国际语言服务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微专业招生简章</w:t>
      </w:r>
    </w:p>
    <w:p w14:paraId="42F258AC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一、专业简介</w:t>
      </w:r>
    </w:p>
    <w:p w14:paraId="66408F54" w14:textId="4FABB0B1" w:rsidR="00A775D5" w:rsidRDefault="008847D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专业名称：</w:t>
      </w:r>
      <w:r w:rsidR="002003D4">
        <w:rPr>
          <w:rFonts w:ascii="仿宋_GB2312" w:eastAsia="仿宋_GB2312" w:hint="eastAsia"/>
          <w:sz w:val="28"/>
          <w:szCs w:val="28"/>
        </w:rPr>
        <w:t>数字商务与国际语言服务</w:t>
      </w:r>
    </w:p>
    <w:p w14:paraId="55C78958" w14:textId="51F93B3E" w:rsidR="00A775D5" w:rsidRDefault="008847D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学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制：</w:t>
      </w:r>
      <w:r w:rsidR="002003D4">
        <w:rPr>
          <w:rFonts w:ascii="仿宋_GB2312" w:eastAsia="仿宋_GB2312" w:hint="eastAsia"/>
          <w:sz w:val="28"/>
          <w:szCs w:val="28"/>
        </w:rPr>
        <w:t>1年</w:t>
      </w:r>
    </w:p>
    <w:p w14:paraId="62ECCA29" w14:textId="0D09DD80" w:rsidR="00A775D5" w:rsidRPr="002003D4" w:rsidRDefault="008847D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专业简介：</w:t>
      </w:r>
      <w:r w:rsidR="002003D4" w:rsidRPr="002003D4">
        <w:rPr>
          <w:rFonts w:ascii="仿宋_GB2312" w:eastAsia="仿宋_GB2312" w:hint="eastAsia"/>
          <w:sz w:val="28"/>
          <w:szCs w:val="28"/>
        </w:rPr>
        <w:t>“数字商务与国际语言服务”微专业依托</w:t>
      </w:r>
      <w:r w:rsidR="002003D4">
        <w:rPr>
          <w:rFonts w:ascii="仿宋_GB2312" w:eastAsia="仿宋_GB2312" w:hint="eastAsia"/>
          <w:sz w:val="28"/>
          <w:szCs w:val="28"/>
        </w:rPr>
        <w:t>商丘学院</w:t>
      </w:r>
      <w:r w:rsidR="002003D4" w:rsidRPr="002003D4">
        <w:rPr>
          <w:rFonts w:ascii="仿宋_GB2312" w:eastAsia="仿宋_GB2312" w:hint="eastAsia"/>
          <w:sz w:val="28"/>
          <w:szCs w:val="28"/>
        </w:rPr>
        <w:t>外国语学院商务英语专业，以立德树人为根本，以“数字商务</w:t>
      </w:r>
      <w:r w:rsidR="002003D4">
        <w:rPr>
          <w:rFonts w:ascii="仿宋_GB2312" w:eastAsia="仿宋_GB2312" w:hint="eastAsia"/>
          <w:sz w:val="28"/>
          <w:szCs w:val="28"/>
        </w:rPr>
        <w:t>+</w:t>
      </w:r>
      <w:r w:rsidR="002003D4" w:rsidRPr="002003D4">
        <w:rPr>
          <w:rFonts w:ascii="仿宋_GB2312" w:eastAsia="仿宋_GB2312" w:hint="eastAsia"/>
          <w:sz w:val="28"/>
          <w:szCs w:val="28"/>
        </w:rPr>
        <w:t>语言服务”为</w:t>
      </w:r>
      <w:r w:rsidR="002003D4">
        <w:rPr>
          <w:rFonts w:ascii="仿宋_GB2312" w:eastAsia="仿宋_GB2312" w:hint="eastAsia"/>
          <w:sz w:val="28"/>
          <w:szCs w:val="28"/>
        </w:rPr>
        <w:t>根本</w:t>
      </w:r>
      <w:r w:rsidR="002003D4" w:rsidRPr="002003D4">
        <w:rPr>
          <w:rFonts w:ascii="仿宋_GB2312" w:eastAsia="仿宋_GB2312" w:hint="eastAsia"/>
          <w:sz w:val="28"/>
          <w:szCs w:val="28"/>
        </w:rPr>
        <w:t>导向，聚焦</w:t>
      </w:r>
      <w:r w:rsidR="00B203A9">
        <w:rPr>
          <w:rFonts w:ascii="仿宋_GB2312" w:eastAsia="仿宋_GB2312" w:hint="eastAsia"/>
          <w:sz w:val="28"/>
          <w:szCs w:val="28"/>
        </w:rPr>
        <w:t>数字商务、</w:t>
      </w:r>
      <w:r w:rsidR="002003D4" w:rsidRPr="002003D4">
        <w:rPr>
          <w:rFonts w:ascii="仿宋_GB2312" w:eastAsia="仿宋_GB2312" w:hint="eastAsia"/>
          <w:sz w:val="28"/>
          <w:szCs w:val="28"/>
        </w:rPr>
        <w:t>国际商务英语沟通、跨文化交流和传播、</w:t>
      </w:r>
      <w:r w:rsidR="00B203A9">
        <w:rPr>
          <w:rFonts w:ascii="仿宋_GB2312" w:eastAsia="仿宋_GB2312" w:hint="eastAsia"/>
          <w:sz w:val="28"/>
          <w:szCs w:val="28"/>
        </w:rPr>
        <w:t>跨境直播运营</w:t>
      </w:r>
      <w:r w:rsidR="002003D4" w:rsidRPr="002003D4">
        <w:rPr>
          <w:rFonts w:ascii="仿宋_GB2312" w:eastAsia="仿宋_GB2312" w:hint="eastAsia"/>
          <w:sz w:val="28"/>
          <w:szCs w:val="28"/>
        </w:rPr>
        <w:t>，以课程、案例与实践活动相结合的形式，培养</w:t>
      </w:r>
      <w:r w:rsidR="00B203A9">
        <w:rPr>
          <w:rFonts w:ascii="仿宋_GB2312" w:eastAsia="仿宋_GB2312" w:hint="eastAsia"/>
          <w:sz w:val="28"/>
          <w:szCs w:val="28"/>
        </w:rPr>
        <w:t>复合型、应用型国际商务英语</w:t>
      </w:r>
      <w:r w:rsidR="002003D4" w:rsidRPr="002003D4">
        <w:rPr>
          <w:rFonts w:ascii="仿宋_GB2312" w:eastAsia="仿宋_GB2312" w:hint="eastAsia"/>
          <w:sz w:val="28"/>
          <w:szCs w:val="28"/>
        </w:rPr>
        <w:t>专门人才。专业建设围绕</w:t>
      </w:r>
      <w:r w:rsidR="00B203A9">
        <w:rPr>
          <w:rFonts w:ascii="仿宋_GB2312" w:eastAsia="仿宋_GB2312" w:hint="eastAsia"/>
          <w:sz w:val="28"/>
          <w:szCs w:val="28"/>
        </w:rPr>
        <w:t>数字商务基础、国际商务英语、语言服务技术、跨境电商实务、跨境直播与短视频运营</w:t>
      </w:r>
      <w:r w:rsidR="002003D4" w:rsidRPr="002003D4">
        <w:rPr>
          <w:rFonts w:ascii="仿宋_GB2312" w:eastAsia="仿宋_GB2312" w:hint="eastAsia"/>
          <w:sz w:val="28"/>
          <w:szCs w:val="28"/>
        </w:rPr>
        <w:t>等前沿问题，涉及商务、语言、网络运营、文化传播等多学科交叉融合的课程板块，旨在培养学生的的国际商务环境中的竞争能力，增强在各类政府外事与宣传部门、跨国公司、外资企业、外贸公司、大众传媒、跨境业务等相关部门任职的竞争力。</w:t>
      </w:r>
    </w:p>
    <w:p w14:paraId="78D51B2D" w14:textId="19E7AF48" w:rsidR="00A775D5" w:rsidRDefault="008847DB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二、培养目标</w:t>
      </w:r>
    </w:p>
    <w:p w14:paraId="683C2529" w14:textId="66BDEF58" w:rsidR="002003D4" w:rsidRPr="002003D4" w:rsidRDefault="002003D4" w:rsidP="002003D4">
      <w:pPr>
        <w:widowControl/>
        <w:spacing w:line="560" w:lineRule="exact"/>
        <w:ind w:firstLine="580"/>
        <w:rPr>
          <w:rFonts w:ascii="仿宋_GB2312" w:eastAsia="仿宋_GB2312" w:hAnsi="仿宋" w:hint="eastAsia"/>
          <w:bCs/>
          <w:sz w:val="28"/>
          <w:szCs w:val="28"/>
        </w:rPr>
      </w:pPr>
      <w:r w:rsidRPr="002003D4">
        <w:rPr>
          <w:rFonts w:ascii="仿宋_GB2312" w:eastAsia="仿宋_GB2312" w:hAnsi="仿宋" w:hint="eastAsia"/>
          <w:bCs/>
          <w:sz w:val="28"/>
          <w:szCs w:val="28"/>
        </w:rPr>
        <w:t>“数字商务与国际语言服务”微专业以立德树人为根本，培养践行社会主义核心价值观，具有社会责任感和创新精神，适应我国全面开放新格局、经济数字化进展迅速、国际经济合作与竞争形势的需要，具备扎实的国际语言和文化基础知识，通晓中国国家地理标志产品名录和内容，熟练运用国际商务英语沟通，具备跨文化交流和传播能力，掌握跨境电子商务基础理论知识，包括推广与管理、数据化分析、数字营销、短视频直播等，并具备一定程度的跨境电商运营工作胜任能力的复合型、应用型国际商务专门人才。</w:t>
      </w:r>
    </w:p>
    <w:p w14:paraId="394A45F7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三、招生对象及条件</w:t>
      </w:r>
    </w:p>
    <w:p w14:paraId="716AFA2E" w14:textId="187D90F7" w:rsidR="00A775D5" w:rsidRDefault="008847D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招生对象：</w:t>
      </w:r>
      <w:r w:rsidR="002003D4" w:rsidRPr="00321422">
        <w:rPr>
          <w:rFonts w:ascii="仿宋_GB2312" w:eastAsia="仿宋_GB2312" w:hint="eastAsia"/>
          <w:sz w:val="28"/>
          <w:szCs w:val="28"/>
        </w:rPr>
        <w:t>面向全校二年级非英语、商务英语专业全日制本科生，首期招生计划为2</w:t>
      </w:r>
      <w:r w:rsidR="002003D4" w:rsidRPr="00321422">
        <w:rPr>
          <w:rFonts w:ascii="仿宋_GB2312" w:eastAsia="仿宋_GB2312"/>
          <w:sz w:val="28"/>
          <w:szCs w:val="28"/>
        </w:rPr>
        <w:t>0-30</w:t>
      </w:r>
      <w:r w:rsidR="002003D4" w:rsidRPr="00321422">
        <w:rPr>
          <w:rFonts w:ascii="仿宋_GB2312" w:eastAsia="仿宋_GB2312" w:hint="eastAsia"/>
          <w:sz w:val="28"/>
          <w:szCs w:val="28"/>
        </w:rPr>
        <w:t>人，择优录取。</w:t>
      </w:r>
    </w:p>
    <w:p w14:paraId="7B86A1FA" w14:textId="0FD8147A" w:rsidR="00A775D5" w:rsidRPr="001271C4" w:rsidRDefault="008847DB" w:rsidP="001271C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报名条件：</w:t>
      </w:r>
      <w:r w:rsidRPr="001271C4">
        <w:rPr>
          <w:rFonts w:ascii="仿宋_GB2312" w:eastAsia="仿宋_GB2312" w:hint="eastAsia"/>
          <w:sz w:val="28"/>
          <w:szCs w:val="28"/>
        </w:rPr>
        <w:t>1.具有优秀的道德品质、健康的心理素质和强烈的家国情怀。2.具有良好的学习能力，尤其是对</w:t>
      </w:r>
      <w:r w:rsidR="00B203A9" w:rsidRPr="001271C4">
        <w:rPr>
          <w:rFonts w:ascii="仿宋_GB2312" w:eastAsia="仿宋_GB2312" w:hint="eastAsia"/>
          <w:sz w:val="28"/>
          <w:szCs w:val="28"/>
        </w:rPr>
        <w:t>国际商务</w:t>
      </w:r>
      <w:r w:rsidR="001271C4" w:rsidRPr="001271C4">
        <w:rPr>
          <w:rFonts w:ascii="仿宋_GB2312" w:eastAsia="仿宋_GB2312" w:hint="eastAsia"/>
          <w:sz w:val="28"/>
          <w:szCs w:val="28"/>
        </w:rPr>
        <w:t>、</w:t>
      </w:r>
      <w:r w:rsidR="00B203A9" w:rsidRPr="001271C4">
        <w:rPr>
          <w:rFonts w:ascii="仿宋_GB2312" w:eastAsia="仿宋_GB2312" w:hint="eastAsia"/>
          <w:sz w:val="28"/>
          <w:szCs w:val="28"/>
        </w:rPr>
        <w:t>跨境电商</w:t>
      </w:r>
      <w:r w:rsidRPr="001271C4">
        <w:rPr>
          <w:rFonts w:ascii="仿宋_GB2312" w:eastAsia="仿宋_GB2312" w:hint="eastAsia"/>
          <w:sz w:val="28"/>
          <w:szCs w:val="28"/>
        </w:rPr>
        <w:t>有较强的兴趣。3.在校期间无不及格课程，</w:t>
      </w:r>
      <w:r w:rsidR="001271C4" w:rsidRPr="001271C4">
        <w:rPr>
          <w:rFonts w:ascii="仿宋_GB2312" w:eastAsia="仿宋_GB2312" w:hint="eastAsia"/>
          <w:sz w:val="28"/>
          <w:szCs w:val="28"/>
        </w:rPr>
        <w:t>成绩优良</w:t>
      </w:r>
      <w:r w:rsidRPr="001271C4">
        <w:rPr>
          <w:rFonts w:ascii="仿宋_GB2312" w:eastAsia="仿宋_GB2312" w:hint="eastAsia"/>
          <w:sz w:val="28"/>
          <w:szCs w:val="28"/>
        </w:rPr>
        <w:t>。</w:t>
      </w:r>
    </w:p>
    <w:p w14:paraId="772623F6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四、学习安排</w:t>
      </w:r>
    </w:p>
    <w:p w14:paraId="39EBED4D" w14:textId="4BBA014C" w:rsidR="00A775D5" w:rsidRPr="001271C4" w:rsidRDefault="008847DB" w:rsidP="001271C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本微专业的课程分别设置在</w:t>
      </w:r>
      <w:r w:rsidR="001271C4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个学期，在第一学期安排了</w:t>
      </w:r>
      <w:r w:rsidR="001271C4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个学分的课程，包括</w:t>
      </w:r>
      <w:r w:rsidR="001271C4">
        <w:rPr>
          <w:rFonts w:ascii="仿宋_GB2312" w:eastAsia="仿宋_GB2312" w:hint="eastAsia"/>
          <w:sz w:val="28"/>
          <w:szCs w:val="28"/>
        </w:rPr>
        <w:t>数字商务基础、国际商务英语、语言服务技术</w:t>
      </w:r>
      <w:r>
        <w:rPr>
          <w:rFonts w:ascii="仿宋_GB2312" w:eastAsia="仿宋_GB2312" w:hint="eastAsia"/>
          <w:sz w:val="28"/>
          <w:szCs w:val="28"/>
        </w:rPr>
        <w:t>。在第二学期安排了</w:t>
      </w:r>
      <w:r w:rsidR="001271C4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个学分的课程，包括</w:t>
      </w:r>
      <w:r w:rsidR="001271C4">
        <w:rPr>
          <w:rFonts w:ascii="仿宋_GB2312" w:eastAsia="仿宋_GB2312" w:hint="eastAsia"/>
          <w:sz w:val="28"/>
          <w:szCs w:val="28"/>
        </w:rPr>
        <w:t>跨境电商实务、</w:t>
      </w:r>
      <w:r w:rsidR="001271C4" w:rsidRPr="001271C4">
        <w:rPr>
          <w:rFonts w:ascii="仿宋_GB2312" w:eastAsia="仿宋_GB2312" w:hint="eastAsia"/>
          <w:sz w:val="28"/>
          <w:szCs w:val="28"/>
        </w:rPr>
        <w:t>跨境直播与短视频运营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AFB7A7E" w14:textId="2DB4B636" w:rsidR="00A775D5" w:rsidRPr="001271C4" w:rsidRDefault="001271C4">
      <w:pPr>
        <w:widowControl/>
        <w:spacing w:beforeLines="50" w:before="156" w:afterLines="30" w:after="93"/>
        <w:jc w:val="center"/>
        <w:rPr>
          <w:rFonts w:ascii="仿宋_GB2312" w:eastAsia="仿宋_GB2312" w:hAnsi="仿宋_GB2312" w:cs="仿宋_GB2312" w:hint="eastAsia"/>
          <w:b/>
          <w:bCs/>
          <w:sz w:val="24"/>
        </w:rPr>
      </w:pPr>
      <w:r w:rsidRPr="001271C4">
        <w:rPr>
          <w:rFonts w:ascii="仿宋_GB2312" w:eastAsia="仿宋_GB2312" w:hAnsi="仿宋_GB2312" w:cs="仿宋_GB2312" w:hint="eastAsia"/>
          <w:b/>
          <w:bCs/>
          <w:sz w:val="24"/>
        </w:rPr>
        <w:t>数字商务与国际语言服务</w:t>
      </w:r>
      <w:r w:rsidR="008847DB" w:rsidRPr="001271C4">
        <w:rPr>
          <w:rFonts w:ascii="仿宋_GB2312" w:eastAsia="仿宋_GB2312" w:hAnsi="仿宋_GB2312" w:cs="仿宋_GB2312" w:hint="eastAsia"/>
          <w:b/>
          <w:bCs/>
          <w:sz w:val="24"/>
        </w:rPr>
        <w:t>微专业教学计划表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981"/>
        <w:gridCol w:w="972"/>
        <w:gridCol w:w="1163"/>
        <w:gridCol w:w="799"/>
        <w:gridCol w:w="814"/>
        <w:gridCol w:w="1419"/>
        <w:gridCol w:w="778"/>
      </w:tblGrid>
      <w:tr w:rsidR="00A775D5" w14:paraId="6E580380" w14:textId="77777777">
        <w:trPr>
          <w:trHeight w:val="852"/>
          <w:jc w:val="center"/>
        </w:trPr>
        <w:tc>
          <w:tcPr>
            <w:tcW w:w="2148" w:type="dxa"/>
            <w:vAlign w:val="center"/>
          </w:tcPr>
          <w:p w14:paraId="0C96ED3F" w14:textId="77777777" w:rsidR="00A775D5" w:rsidRDefault="008847D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15184994" w14:textId="77777777" w:rsidR="00A775D5" w:rsidRDefault="008847D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学分</w:t>
            </w:r>
          </w:p>
        </w:tc>
        <w:tc>
          <w:tcPr>
            <w:tcW w:w="972" w:type="dxa"/>
            <w:vAlign w:val="center"/>
          </w:tcPr>
          <w:p w14:paraId="5FCB7560" w14:textId="77777777" w:rsidR="00A775D5" w:rsidRDefault="008847D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总学时</w:t>
            </w:r>
          </w:p>
        </w:tc>
        <w:tc>
          <w:tcPr>
            <w:tcW w:w="1163" w:type="dxa"/>
            <w:vAlign w:val="center"/>
          </w:tcPr>
          <w:p w14:paraId="1B62D013" w14:textId="77777777" w:rsidR="00A775D5" w:rsidRDefault="008847D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实验实践学时</w:t>
            </w:r>
          </w:p>
        </w:tc>
        <w:tc>
          <w:tcPr>
            <w:tcW w:w="799" w:type="dxa"/>
            <w:vAlign w:val="center"/>
          </w:tcPr>
          <w:p w14:paraId="38D52778" w14:textId="77777777" w:rsidR="00A775D5" w:rsidRDefault="008847D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课程性质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6457F3C5" w14:textId="77777777" w:rsidR="00A775D5" w:rsidRDefault="008847D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考核方式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D2FA9DB" w14:textId="77777777" w:rsidR="00A775D5" w:rsidRDefault="008847D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0"/>
                <w:sz w:val="24"/>
              </w:rPr>
              <w:t>开课单位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4893EF81" w14:textId="77777777" w:rsidR="00A775D5" w:rsidRDefault="008847D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开课学期</w:t>
            </w:r>
          </w:p>
        </w:tc>
      </w:tr>
      <w:tr w:rsidR="001271C4" w14:paraId="30908ED3" w14:textId="77777777">
        <w:trPr>
          <w:trHeight w:val="632"/>
          <w:jc w:val="center"/>
        </w:trPr>
        <w:tc>
          <w:tcPr>
            <w:tcW w:w="2148" w:type="dxa"/>
            <w:vAlign w:val="center"/>
          </w:tcPr>
          <w:p w14:paraId="418B24F5" w14:textId="0BAD0319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数字商务基础</w:t>
            </w:r>
          </w:p>
        </w:tc>
        <w:tc>
          <w:tcPr>
            <w:tcW w:w="981" w:type="dxa"/>
            <w:vAlign w:val="center"/>
          </w:tcPr>
          <w:p w14:paraId="1215B4BB" w14:textId="75E9AE1A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65C328B9" w14:textId="634FBD3B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  <w:lang w:eastAsia="zh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3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0AFE234B" w14:textId="71414FA5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0</w:t>
            </w:r>
          </w:p>
        </w:tc>
        <w:tc>
          <w:tcPr>
            <w:tcW w:w="799" w:type="dxa"/>
            <w:vAlign w:val="center"/>
          </w:tcPr>
          <w:p w14:paraId="529C9ECE" w14:textId="360C9475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必修</w:t>
            </w:r>
          </w:p>
        </w:tc>
        <w:tc>
          <w:tcPr>
            <w:tcW w:w="814" w:type="dxa"/>
            <w:vAlign w:val="center"/>
          </w:tcPr>
          <w:p w14:paraId="5D852544" w14:textId="328888E4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考查</w:t>
            </w:r>
          </w:p>
        </w:tc>
        <w:tc>
          <w:tcPr>
            <w:tcW w:w="1419" w:type="dxa"/>
            <w:vAlign w:val="center"/>
          </w:tcPr>
          <w:p w14:paraId="57F39923" w14:textId="6B3AF44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外国语学院</w:t>
            </w:r>
          </w:p>
        </w:tc>
        <w:tc>
          <w:tcPr>
            <w:tcW w:w="778" w:type="dxa"/>
            <w:vAlign w:val="center"/>
          </w:tcPr>
          <w:p w14:paraId="3746C216" w14:textId="65B9E5DB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</w:p>
        </w:tc>
      </w:tr>
      <w:tr w:rsidR="001271C4" w14:paraId="25EFD80B" w14:textId="77777777">
        <w:trPr>
          <w:trHeight w:val="632"/>
          <w:jc w:val="center"/>
        </w:trPr>
        <w:tc>
          <w:tcPr>
            <w:tcW w:w="2148" w:type="dxa"/>
            <w:vAlign w:val="center"/>
          </w:tcPr>
          <w:p w14:paraId="34C3FD69" w14:textId="075C9F97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国际商务英语</w:t>
            </w:r>
          </w:p>
        </w:tc>
        <w:tc>
          <w:tcPr>
            <w:tcW w:w="981" w:type="dxa"/>
            <w:vAlign w:val="center"/>
          </w:tcPr>
          <w:p w14:paraId="5DDD66EE" w14:textId="20C9210B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11C2A4BC" w14:textId="051B62D2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  <w:lang w:eastAsia="zh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3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733685D4" w14:textId="7199704A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6</w:t>
            </w:r>
          </w:p>
        </w:tc>
        <w:tc>
          <w:tcPr>
            <w:tcW w:w="799" w:type="dxa"/>
            <w:vAlign w:val="center"/>
          </w:tcPr>
          <w:p w14:paraId="0DB90570" w14:textId="1BA81E2E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必修</w:t>
            </w:r>
          </w:p>
        </w:tc>
        <w:tc>
          <w:tcPr>
            <w:tcW w:w="814" w:type="dxa"/>
            <w:vAlign w:val="center"/>
          </w:tcPr>
          <w:p w14:paraId="0E125110" w14:textId="3AF85750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考试</w:t>
            </w:r>
          </w:p>
        </w:tc>
        <w:tc>
          <w:tcPr>
            <w:tcW w:w="1419" w:type="dxa"/>
            <w:vAlign w:val="center"/>
          </w:tcPr>
          <w:p w14:paraId="6FBC8F34" w14:textId="4FBB2E8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外国语学院</w:t>
            </w:r>
          </w:p>
        </w:tc>
        <w:tc>
          <w:tcPr>
            <w:tcW w:w="778" w:type="dxa"/>
            <w:vAlign w:val="center"/>
          </w:tcPr>
          <w:p w14:paraId="2FCEA72B" w14:textId="27B3EAC9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</w:p>
        </w:tc>
      </w:tr>
      <w:tr w:rsidR="001271C4" w14:paraId="0DF1E22C" w14:textId="77777777">
        <w:trPr>
          <w:trHeight w:val="632"/>
          <w:jc w:val="center"/>
        </w:trPr>
        <w:tc>
          <w:tcPr>
            <w:tcW w:w="2148" w:type="dxa"/>
            <w:vAlign w:val="center"/>
          </w:tcPr>
          <w:p w14:paraId="7D3FD30B" w14:textId="0099BD03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语言服务技术</w:t>
            </w:r>
          </w:p>
        </w:tc>
        <w:tc>
          <w:tcPr>
            <w:tcW w:w="981" w:type="dxa"/>
            <w:vAlign w:val="center"/>
          </w:tcPr>
          <w:p w14:paraId="14903DEA" w14:textId="5F0577B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7CA409A7" w14:textId="06AAB25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  <w:lang w:eastAsia="zh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3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3C134F18" w14:textId="2675B0C2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6</w:t>
            </w:r>
          </w:p>
        </w:tc>
        <w:tc>
          <w:tcPr>
            <w:tcW w:w="799" w:type="dxa"/>
            <w:vAlign w:val="center"/>
          </w:tcPr>
          <w:p w14:paraId="4BCE1646" w14:textId="1B9A7DB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必修</w:t>
            </w:r>
          </w:p>
        </w:tc>
        <w:tc>
          <w:tcPr>
            <w:tcW w:w="814" w:type="dxa"/>
            <w:vAlign w:val="center"/>
          </w:tcPr>
          <w:p w14:paraId="3C394B01" w14:textId="643A72A6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考查</w:t>
            </w:r>
          </w:p>
        </w:tc>
        <w:tc>
          <w:tcPr>
            <w:tcW w:w="1419" w:type="dxa"/>
            <w:vAlign w:val="center"/>
          </w:tcPr>
          <w:p w14:paraId="7CFF3B74" w14:textId="5AF5A55F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外国语学院</w:t>
            </w:r>
          </w:p>
        </w:tc>
        <w:tc>
          <w:tcPr>
            <w:tcW w:w="778" w:type="dxa"/>
            <w:vAlign w:val="center"/>
          </w:tcPr>
          <w:p w14:paraId="6698C607" w14:textId="3C42EDE6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</w:p>
        </w:tc>
      </w:tr>
      <w:tr w:rsidR="001271C4" w14:paraId="70EBDDFD" w14:textId="77777777">
        <w:trPr>
          <w:trHeight w:val="632"/>
          <w:jc w:val="center"/>
        </w:trPr>
        <w:tc>
          <w:tcPr>
            <w:tcW w:w="2148" w:type="dxa"/>
            <w:vAlign w:val="center"/>
          </w:tcPr>
          <w:p w14:paraId="0555C4C4" w14:textId="24F4BF02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bookmarkStart w:id="0" w:name="_Hlk186033701"/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跨境电商实务</w:t>
            </w:r>
            <w:bookmarkEnd w:id="0"/>
          </w:p>
        </w:tc>
        <w:tc>
          <w:tcPr>
            <w:tcW w:w="981" w:type="dxa"/>
            <w:vAlign w:val="center"/>
          </w:tcPr>
          <w:p w14:paraId="466A3419" w14:textId="6FCF7835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735D72F4" w14:textId="5D89435E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  <w:lang w:eastAsia="zh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3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630FEC9B" w14:textId="0C0ACF48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16</w:t>
            </w:r>
          </w:p>
        </w:tc>
        <w:tc>
          <w:tcPr>
            <w:tcW w:w="799" w:type="dxa"/>
            <w:vAlign w:val="center"/>
          </w:tcPr>
          <w:p w14:paraId="74F4DAC9" w14:textId="10D689E3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必修</w:t>
            </w:r>
          </w:p>
        </w:tc>
        <w:tc>
          <w:tcPr>
            <w:tcW w:w="814" w:type="dxa"/>
            <w:vAlign w:val="center"/>
          </w:tcPr>
          <w:p w14:paraId="707A411C" w14:textId="314D3B4C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考试</w:t>
            </w:r>
          </w:p>
        </w:tc>
        <w:tc>
          <w:tcPr>
            <w:tcW w:w="1419" w:type="dxa"/>
            <w:vAlign w:val="center"/>
          </w:tcPr>
          <w:p w14:paraId="1D20C530" w14:textId="1CD618A9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外国语学院</w:t>
            </w:r>
          </w:p>
        </w:tc>
        <w:tc>
          <w:tcPr>
            <w:tcW w:w="778" w:type="dxa"/>
            <w:vAlign w:val="center"/>
          </w:tcPr>
          <w:p w14:paraId="0D397937" w14:textId="6EAD51F7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</w:tr>
      <w:tr w:rsidR="001271C4" w14:paraId="3372C976" w14:textId="77777777">
        <w:trPr>
          <w:trHeight w:val="632"/>
          <w:jc w:val="center"/>
        </w:trPr>
        <w:tc>
          <w:tcPr>
            <w:tcW w:w="2148" w:type="dxa"/>
            <w:vAlign w:val="center"/>
          </w:tcPr>
          <w:p w14:paraId="43AF3B96" w14:textId="5C507BEE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跨境直播与短视频运营</w:t>
            </w:r>
          </w:p>
        </w:tc>
        <w:tc>
          <w:tcPr>
            <w:tcW w:w="981" w:type="dxa"/>
            <w:vAlign w:val="center"/>
          </w:tcPr>
          <w:p w14:paraId="348DCC06" w14:textId="05436E56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3ED8D68D" w14:textId="75EA6614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  <w:lang w:eastAsia="zh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3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1FABA6EE" w14:textId="15BEB79A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6</w:t>
            </w:r>
          </w:p>
        </w:tc>
        <w:tc>
          <w:tcPr>
            <w:tcW w:w="799" w:type="dxa"/>
            <w:vAlign w:val="center"/>
          </w:tcPr>
          <w:p w14:paraId="172FCBC9" w14:textId="11749538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必修</w:t>
            </w:r>
          </w:p>
        </w:tc>
        <w:tc>
          <w:tcPr>
            <w:tcW w:w="814" w:type="dxa"/>
            <w:vAlign w:val="center"/>
          </w:tcPr>
          <w:p w14:paraId="1FA990E6" w14:textId="7AE8A926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考查</w:t>
            </w:r>
          </w:p>
        </w:tc>
        <w:tc>
          <w:tcPr>
            <w:tcW w:w="1419" w:type="dxa"/>
            <w:vAlign w:val="center"/>
          </w:tcPr>
          <w:p w14:paraId="472887D8" w14:textId="5C7CDB7E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外国语学院/河南新世纪拓普电子技术有限公司</w:t>
            </w:r>
          </w:p>
        </w:tc>
        <w:tc>
          <w:tcPr>
            <w:tcW w:w="778" w:type="dxa"/>
            <w:vAlign w:val="center"/>
          </w:tcPr>
          <w:p w14:paraId="78F03D76" w14:textId="0A2E6087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</w:tr>
      <w:tr w:rsidR="001271C4" w14:paraId="0D7296D4" w14:textId="77777777">
        <w:trPr>
          <w:trHeight w:val="667"/>
          <w:jc w:val="center"/>
        </w:trPr>
        <w:tc>
          <w:tcPr>
            <w:tcW w:w="5264" w:type="dxa"/>
            <w:gridSpan w:val="4"/>
            <w:vAlign w:val="center"/>
          </w:tcPr>
          <w:p w14:paraId="137E6D7B" w14:textId="77777777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颁发微专业结业证书学分要求</w:t>
            </w:r>
          </w:p>
        </w:tc>
        <w:tc>
          <w:tcPr>
            <w:tcW w:w="3810" w:type="dxa"/>
            <w:gridSpan w:val="4"/>
            <w:vAlign w:val="center"/>
          </w:tcPr>
          <w:p w14:paraId="743AC3B3" w14:textId="48048BD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2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学分</w:t>
            </w:r>
          </w:p>
        </w:tc>
      </w:tr>
    </w:tbl>
    <w:p w14:paraId="0010EC9B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五、结业条件</w:t>
      </w:r>
    </w:p>
    <w:p w14:paraId="2451A285" w14:textId="4F6E46E6" w:rsidR="00A775D5" w:rsidRDefault="008847D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学生修完培养方案的</w:t>
      </w:r>
      <w:r w:rsidR="001271C4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门课程并通过考试，获得</w:t>
      </w:r>
      <w:r w:rsidR="001271C4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学分,经所在</w:t>
      </w:r>
      <w:r>
        <w:rPr>
          <w:rFonts w:ascii="仿宋_GB2312" w:eastAsia="仿宋_GB2312" w:hint="eastAsia"/>
          <w:sz w:val="28"/>
          <w:szCs w:val="28"/>
        </w:rPr>
        <w:lastRenderedPageBreak/>
        <w:t>学院审核后，报教务处审定，由学校颁发微专业证书，未修满微专业培养方案规定的全部学分者，不颁发证书。</w:t>
      </w:r>
    </w:p>
    <w:p w14:paraId="6AD4823C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六、报名方式及咨询电话</w:t>
      </w:r>
    </w:p>
    <w:p w14:paraId="75952EEE" w14:textId="6DA84F46" w:rsidR="00A775D5" w:rsidRDefault="008847DB">
      <w:pPr>
        <w:spacing w:line="560" w:lineRule="exact"/>
        <w:ind w:firstLineChars="200" w:firstLine="560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1.报名方</w:t>
      </w:r>
      <w:r>
        <w:rPr>
          <w:rFonts w:ascii="仿宋_GB2312" w:eastAsia="仿宋_GB2312" w:hAnsi="黑体" w:hint="eastAsia"/>
          <w:sz w:val="28"/>
          <w:szCs w:val="28"/>
        </w:rPr>
        <w:t>式：申请修读微专业的学生填写附件1《商丘学院微专业申请表》，纸质版提交到</w:t>
      </w:r>
      <w:r w:rsidR="001271C4">
        <w:rPr>
          <w:rFonts w:ascii="仿宋_GB2312" w:eastAsia="仿宋_GB2312" w:hAnsi="黑体" w:hint="eastAsia"/>
          <w:sz w:val="28"/>
          <w:szCs w:val="28"/>
        </w:rPr>
        <w:t>外国语学院1号楼</w:t>
      </w:r>
      <w:r w:rsidR="001271C4">
        <w:rPr>
          <w:rFonts w:ascii="仿宋_GB2312" w:eastAsia="仿宋_GB2312" w:hAnsi="黑体"/>
          <w:sz w:val="28"/>
          <w:szCs w:val="28"/>
        </w:rPr>
        <w:t>301</w:t>
      </w:r>
      <w:r w:rsidR="001271C4">
        <w:rPr>
          <w:rFonts w:ascii="仿宋_GB2312" w:eastAsia="仿宋_GB2312" w:hAnsi="黑体" w:hint="eastAsia"/>
          <w:sz w:val="28"/>
          <w:szCs w:val="28"/>
        </w:rPr>
        <w:t>商务英语办公室</w:t>
      </w:r>
      <w:r>
        <w:rPr>
          <w:rFonts w:ascii="仿宋_GB2312" w:eastAsia="仿宋_GB2312" w:hAnsi="黑体" w:hint="eastAsia"/>
          <w:sz w:val="28"/>
          <w:szCs w:val="28"/>
        </w:rPr>
        <w:t>，电子版发至邮箱:</w:t>
      </w:r>
      <w:r w:rsidR="001271C4">
        <w:rPr>
          <w:rFonts w:ascii="仿宋_GB2312" w:eastAsia="仿宋_GB2312" w:hAnsi="黑体"/>
          <w:sz w:val="28"/>
          <w:szCs w:val="28"/>
        </w:rPr>
        <w:t>1002706295@qq.com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14:paraId="77365978" w14:textId="5E61FF84" w:rsidR="00A775D5" w:rsidRDefault="008847DB">
      <w:pPr>
        <w:pStyle w:val="1"/>
        <w:spacing w:line="560" w:lineRule="exact"/>
        <w:ind w:firstLine="561"/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报名时间：</w:t>
      </w:r>
      <w:r w:rsidR="001271C4">
        <w:rPr>
          <w:rFonts w:ascii="仿宋_GB2312" w:eastAsia="仿宋_GB2312" w:hAnsi="黑体" w:hint="eastAsia"/>
          <w:sz w:val="28"/>
          <w:szCs w:val="28"/>
        </w:rPr>
        <w:t>2</w:t>
      </w:r>
      <w:r w:rsidR="001271C4">
        <w:rPr>
          <w:rFonts w:ascii="仿宋_GB2312" w:eastAsia="仿宋_GB2312" w:hAnsi="黑体"/>
          <w:sz w:val="28"/>
          <w:szCs w:val="28"/>
        </w:rPr>
        <w:t>025</w:t>
      </w:r>
      <w:r w:rsidR="001271C4">
        <w:rPr>
          <w:rFonts w:ascii="仿宋_GB2312" w:eastAsia="仿宋_GB2312" w:hAnsi="黑体" w:hint="eastAsia"/>
          <w:sz w:val="28"/>
          <w:szCs w:val="28"/>
        </w:rPr>
        <w:t>年3月3日至2</w:t>
      </w:r>
      <w:r w:rsidR="001271C4">
        <w:rPr>
          <w:rFonts w:ascii="仿宋_GB2312" w:eastAsia="仿宋_GB2312" w:hAnsi="黑体"/>
          <w:sz w:val="28"/>
          <w:szCs w:val="28"/>
        </w:rPr>
        <w:t>025</w:t>
      </w:r>
      <w:r w:rsidR="001271C4">
        <w:rPr>
          <w:rFonts w:ascii="仿宋_GB2312" w:eastAsia="仿宋_GB2312" w:hAnsi="黑体" w:hint="eastAsia"/>
          <w:sz w:val="28"/>
          <w:szCs w:val="28"/>
        </w:rPr>
        <w:t>年</w:t>
      </w:r>
      <w:r w:rsidR="003F67E3">
        <w:rPr>
          <w:rFonts w:ascii="仿宋_GB2312" w:eastAsia="仿宋_GB2312" w:hAnsi="黑体" w:hint="eastAsia"/>
          <w:sz w:val="28"/>
          <w:szCs w:val="28"/>
        </w:rPr>
        <w:t>6</w:t>
      </w:r>
      <w:r w:rsidR="001271C4">
        <w:rPr>
          <w:rFonts w:ascii="仿宋_GB2312" w:eastAsia="仿宋_GB2312" w:hAnsi="黑体" w:hint="eastAsia"/>
          <w:sz w:val="28"/>
          <w:szCs w:val="28"/>
        </w:rPr>
        <w:t>月</w:t>
      </w:r>
      <w:r w:rsidR="003F67E3">
        <w:rPr>
          <w:rFonts w:ascii="仿宋_GB2312" w:eastAsia="仿宋_GB2312" w:hAnsi="黑体" w:hint="eastAsia"/>
          <w:sz w:val="28"/>
          <w:szCs w:val="28"/>
        </w:rPr>
        <w:t>20</w:t>
      </w:r>
      <w:r w:rsidR="001271C4">
        <w:rPr>
          <w:rFonts w:ascii="仿宋_GB2312" w:eastAsia="仿宋_GB2312" w:hAnsi="黑体" w:hint="eastAsia"/>
          <w:sz w:val="28"/>
          <w:szCs w:val="28"/>
        </w:rPr>
        <w:t>日</w:t>
      </w:r>
    </w:p>
    <w:p w14:paraId="7B1337EB" w14:textId="4BE03334" w:rsidR="00A775D5" w:rsidRDefault="008847DB">
      <w:pPr>
        <w:pStyle w:val="1"/>
        <w:spacing w:line="560" w:lineRule="exact"/>
        <w:ind w:firstLine="561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3.联系人：</w:t>
      </w:r>
      <w:r w:rsidR="001271C4">
        <w:rPr>
          <w:rFonts w:ascii="仿宋_GB2312" w:eastAsia="仿宋_GB2312" w:hAnsi="黑体" w:hint="eastAsia"/>
          <w:sz w:val="28"/>
          <w:szCs w:val="28"/>
        </w:rPr>
        <w:t>赵世坤</w:t>
      </w:r>
    </w:p>
    <w:p w14:paraId="2B551ECB" w14:textId="06E4325D" w:rsidR="00A775D5" w:rsidRDefault="008847DB">
      <w:pPr>
        <w:pStyle w:val="1"/>
        <w:spacing w:line="560" w:lineRule="exact"/>
        <w:ind w:firstLineChars="300" w:firstLine="840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咨询电话：</w:t>
      </w:r>
      <w:r w:rsidR="001271C4">
        <w:rPr>
          <w:rFonts w:ascii="仿宋_GB2312" w:eastAsia="仿宋_GB2312" w:hAnsi="黑体" w:hint="eastAsia"/>
          <w:sz w:val="28"/>
          <w:szCs w:val="28"/>
        </w:rPr>
        <w:t>1</w:t>
      </w:r>
      <w:r w:rsidR="001271C4">
        <w:rPr>
          <w:rFonts w:ascii="仿宋_GB2312" w:eastAsia="仿宋_GB2312" w:hAnsi="黑体"/>
          <w:sz w:val="28"/>
          <w:szCs w:val="28"/>
        </w:rPr>
        <w:t>8537078542</w:t>
      </w:r>
    </w:p>
    <w:p w14:paraId="7B8B254A" w14:textId="6B342F1A" w:rsidR="00A775D5" w:rsidRDefault="008847DB">
      <w:pPr>
        <w:pStyle w:val="1"/>
        <w:spacing w:line="560" w:lineRule="exact"/>
        <w:ind w:firstLineChars="300" w:firstLine="840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咨询邮箱：</w:t>
      </w:r>
      <w:r w:rsidR="001271C4">
        <w:rPr>
          <w:rFonts w:ascii="仿宋_GB2312" w:eastAsia="仿宋_GB2312" w:hAnsi="黑体" w:hint="eastAsia"/>
          <w:sz w:val="28"/>
          <w:szCs w:val="28"/>
        </w:rPr>
        <w:t>1</w:t>
      </w:r>
      <w:r w:rsidR="001271C4">
        <w:rPr>
          <w:rFonts w:ascii="仿宋_GB2312" w:eastAsia="仿宋_GB2312" w:hAnsi="黑体"/>
          <w:sz w:val="28"/>
          <w:szCs w:val="28"/>
        </w:rPr>
        <w:t>002706295@</w:t>
      </w:r>
      <w:r w:rsidR="001271C4">
        <w:rPr>
          <w:rFonts w:ascii="仿宋_GB2312" w:eastAsia="仿宋_GB2312" w:hAnsi="黑体" w:hint="eastAsia"/>
          <w:sz w:val="28"/>
          <w:szCs w:val="28"/>
        </w:rPr>
        <w:t>qq</w:t>
      </w:r>
      <w:r w:rsidR="001271C4">
        <w:rPr>
          <w:rFonts w:ascii="仿宋_GB2312" w:eastAsia="仿宋_GB2312" w:hAnsi="黑体"/>
          <w:sz w:val="28"/>
          <w:szCs w:val="28"/>
        </w:rPr>
        <w:t>.com</w:t>
      </w:r>
    </w:p>
    <w:p w14:paraId="24227608" w14:textId="77777777" w:rsidR="00A775D5" w:rsidRDefault="008847DB">
      <w:pPr>
        <w:tabs>
          <w:tab w:val="left" w:pos="1670"/>
        </w:tabs>
        <w:spacing w:line="600" w:lineRule="exact"/>
        <w:ind w:firstLineChars="200" w:firstLine="560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报名修读微专业的同学可扫码进群咨询！</w:t>
      </w:r>
    </w:p>
    <w:p w14:paraId="5916C4FB" w14:textId="7C0DACCF" w:rsidR="00A775D5" w:rsidRDefault="003110B5">
      <w:pPr>
        <w:tabs>
          <w:tab w:val="left" w:pos="1670"/>
        </w:tabs>
        <w:jc w:val="center"/>
        <w:rPr>
          <w:rFonts w:ascii="仿宋_GB2312" w:eastAsia="仿宋_GB2312" w:hAnsi="黑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3463949F" wp14:editId="3A8ADB59">
            <wp:extent cx="3810635" cy="38106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B43D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七、其他</w:t>
      </w:r>
    </w:p>
    <w:p w14:paraId="2734CBA9" w14:textId="5733CB48" w:rsidR="00A775D5" w:rsidRDefault="008847DB" w:rsidP="003110B5">
      <w:pPr>
        <w:spacing w:line="560" w:lineRule="exact"/>
        <w:ind w:firstLineChars="200" w:firstLine="560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各项事宜均遵照《</w:t>
      </w:r>
      <w:r>
        <w:rPr>
          <w:rFonts w:ascii="仿宋_GB2312" w:eastAsia="仿宋_GB2312" w:hAnsi="黑体" w:hint="eastAsia"/>
          <w:sz w:val="28"/>
          <w:szCs w:val="28"/>
        </w:rPr>
        <w:t>商丘学院</w:t>
      </w:r>
      <w:r>
        <w:rPr>
          <w:rFonts w:ascii="仿宋_GB2312" w:eastAsia="仿宋_GB2312" w:hAnsi="黑体"/>
          <w:sz w:val="28"/>
          <w:szCs w:val="28"/>
        </w:rPr>
        <w:t>微专业建设管理办法》文件要求。</w:t>
      </w:r>
    </w:p>
    <w:p w14:paraId="562EB6EC" w14:textId="77777777" w:rsidR="00A775D5" w:rsidRDefault="008847DB">
      <w:pPr>
        <w:rPr>
          <w:rFonts w:ascii="仿宋" w:eastAsia="仿宋" w:hAnsi="仿宋" w:hint="eastAsia"/>
          <w:b/>
          <w:color w:val="000000"/>
          <w:sz w:val="28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附件1</w:t>
      </w:r>
    </w:p>
    <w:p w14:paraId="592C58B8" w14:textId="77777777" w:rsidR="00A775D5" w:rsidRDefault="008847DB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商丘学院修读微专业报名表</w:t>
      </w:r>
    </w:p>
    <w:tbl>
      <w:tblPr>
        <w:tblW w:w="94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251"/>
        <w:gridCol w:w="709"/>
        <w:gridCol w:w="993"/>
        <w:gridCol w:w="708"/>
        <w:gridCol w:w="854"/>
        <w:gridCol w:w="1078"/>
        <w:gridCol w:w="1976"/>
      </w:tblGrid>
      <w:tr w:rsidR="00A775D5" w14:paraId="0433F180" w14:textId="77777777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474A5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BA3B3" w14:textId="77777777" w:rsidR="00A775D5" w:rsidRDefault="00A775D5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3E7FD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7A636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01C2A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55A17" w14:textId="77777777" w:rsidR="00A775D5" w:rsidRDefault="00A775D5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DEE3B" w14:textId="77777777" w:rsidR="00A775D5" w:rsidRDefault="008847D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近期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2寸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照片</w:t>
            </w:r>
          </w:p>
          <w:p w14:paraId="77795161" w14:textId="77777777" w:rsidR="00A775D5" w:rsidRDefault="008847D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（电子版5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00K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以内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）</w:t>
            </w:r>
          </w:p>
        </w:tc>
      </w:tr>
      <w:tr w:rsidR="00A775D5" w14:paraId="6EE3A1FE" w14:textId="77777777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46755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所在学院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0BAF" w14:textId="77777777" w:rsidR="00A775D5" w:rsidRDefault="00A775D5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61052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主修专业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CC1CD" w14:textId="77777777" w:rsidR="00A775D5" w:rsidRDefault="00A775D5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3AF29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75D5" w14:paraId="4858BC7E" w14:textId="77777777">
        <w:trPr>
          <w:trHeight w:val="709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A6EE8" w14:textId="77777777" w:rsidR="00A775D5" w:rsidRDefault="008847D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D87D5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0D026" w14:textId="77777777" w:rsidR="00A775D5" w:rsidRDefault="008847D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绩点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E624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2F6F4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75D5" w14:paraId="1E51738C" w14:textId="77777777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3FD0D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申请修读微专业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F95F1" w14:textId="77777777" w:rsidR="00A775D5" w:rsidRDefault="00A775D5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81D90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所在专业排名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2DD14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例：1/50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811D8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75D5" w14:paraId="5BB46B5D" w14:textId="77777777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A80CD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C0221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A74AC" w14:textId="77777777" w:rsidR="00A775D5" w:rsidRDefault="008847D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邮箱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4AA54E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75D5" w14:paraId="1A2EA3C1" w14:textId="77777777">
        <w:trPr>
          <w:trHeight w:val="2755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7BA4F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修读微专业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理由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33546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0B1FB0B3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59CA76A7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4736C447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1B14A8F1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02A1F487" w14:textId="77777777" w:rsidR="00A775D5" w:rsidRDefault="00A775D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775D5" w14:paraId="352F8722" w14:textId="77777777">
        <w:trPr>
          <w:trHeight w:val="21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CEC40" w14:textId="77777777" w:rsidR="00A775D5" w:rsidRDefault="008847DB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各类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获奖情况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00228" w14:textId="77777777" w:rsidR="00A775D5" w:rsidRDefault="008847DB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如无可填“无”</w:t>
            </w:r>
          </w:p>
        </w:tc>
      </w:tr>
      <w:tr w:rsidR="00A775D5" w14:paraId="27D170E1" w14:textId="77777777">
        <w:trPr>
          <w:trHeight w:val="2282"/>
          <w:jc w:val="center"/>
        </w:trPr>
        <w:tc>
          <w:tcPr>
            <w:tcW w:w="9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EB94" w14:textId="77777777" w:rsidR="00A775D5" w:rsidRDefault="008847DB">
            <w:pPr>
              <w:snapToGrid w:val="0"/>
              <w:ind w:firstLine="465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  <w:t>本人承诺所填内容属实，已认真阅读微专业培养方案，自己有能力修读完成方案中所要求的毕业学分，并遵守其他相关规定。</w:t>
            </w:r>
          </w:p>
          <w:p w14:paraId="29DD90DE" w14:textId="77777777" w:rsidR="00A775D5" w:rsidRDefault="00A775D5">
            <w:pPr>
              <w:snapToGrid w:val="0"/>
              <w:ind w:firstLine="465"/>
              <w:jc w:val="center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340B511E" w14:textId="77777777" w:rsidR="00A775D5" w:rsidRDefault="008847DB">
            <w:pPr>
              <w:snapToGrid w:val="0"/>
              <w:ind w:right="480" w:firstLineChars="2500" w:firstLine="6000"/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  <w:t>学生签名：</w:t>
            </w:r>
          </w:p>
          <w:p w14:paraId="3133B5C7" w14:textId="77777777" w:rsidR="00A775D5" w:rsidRDefault="008847DB">
            <w:pPr>
              <w:ind w:right="48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</w:tbl>
    <w:p w14:paraId="28E43C8F" w14:textId="77777777" w:rsidR="00A775D5" w:rsidRDefault="008847DB">
      <w:pPr>
        <w:rPr>
          <w:lang w:eastAsia="zh-TW"/>
        </w:rPr>
      </w:pPr>
      <w:r>
        <w:rPr>
          <w:rFonts w:ascii="仿宋_GB2312" w:eastAsia="仿宋_GB2312" w:hAnsi="仿宋_GB2312" w:cs="仿宋_GB2312" w:hint="eastAsia"/>
          <w:color w:val="000000"/>
          <w:lang w:val="zh-TW" w:eastAsia="zh-TW"/>
        </w:rPr>
        <w:t>备注：本表由微专业所在学院保存。</w:t>
      </w:r>
    </w:p>
    <w:sectPr w:rsidR="00A7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1Zjg2NzE0YTcyNTFmMTViNDgwM2YxYWI3Yjk1YjUifQ=="/>
  </w:docVars>
  <w:rsids>
    <w:rsidRoot w:val="3D8A3344"/>
    <w:rsid w:val="00055768"/>
    <w:rsid w:val="001271C4"/>
    <w:rsid w:val="00174AE2"/>
    <w:rsid w:val="001E369F"/>
    <w:rsid w:val="002003D4"/>
    <w:rsid w:val="003110B5"/>
    <w:rsid w:val="00321422"/>
    <w:rsid w:val="00362326"/>
    <w:rsid w:val="003F67E3"/>
    <w:rsid w:val="00480C0E"/>
    <w:rsid w:val="00574FB5"/>
    <w:rsid w:val="005D6CB3"/>
    <w:rsid w:val="006262EC"/>
    <w:rsid w:val="00672EE0"/>
    <w:rsid w:val="00683C44"/>
    <w:rsid w:val="007123E3"/>
    <w:rsid w:val="00841039"/>
    <w:rsid w:val="008847DB"/>
    <w:rsid w:val="00926DF4"/>
    <w:rsid w:val="0093393B"/>
    <w:rsid w:val="00A775D5"/>
    <w:rsid w:val="00AD4E93"/>
    <w:rsid w:val="00B203A9"/>
    <w:rsid w:val="00B65A64"/>
    <w:rsid w:val="00B82DD9"/>
    <w:rsid w:val="00CC4B6E"/>
    <w:rsid w:val="00CE2943"/>
    <w:rsid w:val="00D76A8D"/>
    <w:rsid w:val="00EC7862"/>
    <w:rsid w:val="00FA6D52"/>
    <w:rsid w:val="059515DF"/>
    <w:rsid w:val="08421E0D"/>
    <w:rsid w:val="0AB3379D"/>
    <w:rsid w:val="0D5E0D3B"/>
    <w:rsid w:val="0D9413FA"/>
    <w:rsid w:val="12F46BB5"/>
    <w:rsid w:val="15166B25"/>
    <w:rsid w:val="15EE7A56"/>
    <w:rsid w:val="18407C27"/>
    <w:rsid w:val="19397563"/>
    <w:rsid w:val="1964601E"/>
    <w:rsid w:val="1AD970D5"/>
    <w:rsid w:val="1CA078F9"/>
    <w:rsid w:val="1DB92FB6"/>
    <w:rsid w:val="207E43F5"/>
    <w:rsid w:val="287135C3"/>
    <w:rsid w:val="2ADD3068"/>
    <w:rsid w:val="33B6494D"/>
    <w:rsid w:val="341E3ACD"/>
    <w:rsid w:val="35980BD1"/>
    <w:rsid w:val="39243934"/>
    <w:rsid w:val="3B8D5C5A"/>
    <w:rsid w:val="3BDA429B"/>
    <w:rsid w:val="3D031AB2"/>
    <w:rsid w:val="3D18555E"/>
    <w:rsid w:val="3D1F7EE6"/>
    <w:rsid w:val="3D8A3344"/>
    <w:rsid w:val="3F0C45A6"/>
    <w:rsid w:val="3F49398C"/>
    <w:rsid w:val="40B41B10"/>
    <w:rsid w:val="41504B07"/>
    <w:rsid w:val="423544BC"/>
    <w:rsid w:val="434D6494"/>
    <w:rsid w:val="43FE3201"/>
    <w:rsid w:val="4E9253A6"/>
    <w:rsid w:val="54295E4B"/>
    <w:rsid w:val="55102B67"/>
    <w:rsid w:val="5A4243F6"/>
    <w:rsid w:val="5B0949E8"/>
    <w:rsid w:val="5D255D08"/>
    <w:rsid w:val="62712E97"/>
    <w:rsid w:val="687C1C09"/>
    <w:rsid w:val="6A2E5C0F"/>
    <w:rsid w:val="7420471D"/>
    <w:rsid w:val="79241437"/>
    <w:rsid w:val="7E3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806CD"/>
  <w15:docId w15:val="{491BEA54-E7EA-4FD4-8080-C68D3A5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shikun zhao</cp:lastModifiedBy>
  <cp:revision>17</cp:revision>
  <cp:lastPrinted>2025-02-21T08:16:00Z</cp:lastPrinted>
  <dcterms:created xsi:type="dcterms:W3CDTF">2024-12-11T01:56:00Z</dcterms:created>
  <dcterms:modified xsi:type="dcterms:W3CDTF">2025-06-13T07:36:00Z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B4BE719C08204C9695D3DA94D11795B4_13</vt:lpwstr>
  </property>
  <property fmtid="{D5CDD505-2E9C-101B-9397-08002B2CF9AE}" pid="4" name="KSOTemplateDocerSaveRecord">
    <vt:lpwstr>eyJoZGlkIjoiOGFkNjJmYmRkNjRhZDEwY2FlMmVkZDNkOGJlMzk0ZTMiLCJ1c2VySWQiOiIyNjk5MTI5MDkifQ==</vt:lpwstr>
  </property>
</Properties>
</file>