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B9" w:rsidRPr="00E4758D" w:rsidRDefault="002130D7" w:rsidP="00E4758D">
      <w:pPr>
        <w:adjustRightInd w:val="0"/>
        <w:snapToGrid w:val="0"/>
        <w:spacing w:line="360" w:lineRule="auto"/>
        <w:jc w:val="center"/>
        <w:rPr>
          <w:sz w:val="36"/>
        </w:rPr>
      </w:pPr>
      <w:r>
        <w:rPr>
          <w:rFonts w:hint="eastAsia"/>
          <w:sz w:val="36"/>
        </w:rPr>
        <w:t>传媒</w:t>
      </w:r>
      <w:r w:rsidR="003D63B9" w:rsidRPr="00E4758D">
        <w:rPr>
          <w:rFonts w:hint="eastAsia"/>
          <w:sz w:val="36"/>
        </w:rPr>
        <w:t>学院创新创业项目取得阶段性成果</w:t>
      </w:r>
    </w:p>
    <w:p w:rsidR="008D5033" w:rsidRDefault="00E877B1" w:rsidP="00B80B18">
      <w:pPr>
        <w:adjustRightInd w:val="0"/>
        <w:snapToGrid w:val="0"/>
        <w:spacing w:line="360" w:lineRule="auto"/>
        <w:ind w:firstLineChars="177" w:firstLine="425"/>
        <w:rPr>
          <w:sz w:val="24"/>
        </w:rPr>
      </w:pPr>
      <w:r>
        <w:rPr>
          <w:noProof/>
          <w:sz w:val="24"/>
        </w:rPr>
        <w:drawing>
          <wp:anchor distT="0" distB="0" distL="114300" distR="114300" simplePos="0" relativeHeight="251660288" behindDoc="1" locked="0" layoutInCell="1" allowOverlap="1" wp14:anchorId="1269655D" wp14:editId="706266FE">
            <wp:simplePos x="0" y="0"/>
            <wp:positionH relativeFrom="column">
              <wp:posOffset>1270</wp:posOffset>
            </wp:positionH>
            <wp:positionV relativeFrom="paragraph">
              <wp:posOffset>1684655</wp:posOffset>
            </wp:positionV>
            <wp:extent cx="3425190" cy="2425065"/>
            <wp:effectExtent l="0" t="0" r="0" b="0"/>
            <wp:wrapTight wrapText="bothSides">
              <wp:wrapPolygon edited="0">
                <wp:start x="0" y="0"/>
                <wp:lineTo x="0" y="21379"/>
                <wp:lineTo x="21504" y="21379"/>
                <wp:lineTo x="2150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b3a421afb467b.jpg"/>
                    <pic:cNvPicPr/>
                  </pic:nvPicPr>
                  <pic:blipFill rotWithShape="1">
                    <a:blip r:embed="rId7" cstate="print">
                      <a:extLst>
                        <a:ext uri="{28A0092B-C50C-407E-A947-70E740481C1C}">
                          <a14:useLocalDpi xmlns:a14="http://schemas.microsoft.com/office/drawing/2010/main" val="0"/>
                        </a:ext>
                      </a:extLst>
                    </a:blip>
                    <a:srcRect l="10575" t="8500" r="467" b="7528"/>
                    <a:stretch/>
                  </pic:blipFill>
                  <pic:spPr bwMode="auto">
                    <a:xfrm>
                      <a:off x="0" y="0"/>
                      <a:ext cx="3425190" cy="242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34E3" w:rsidRPr="00B80B18">
        <w:rPr>
          <w:rFonts w:hint="eastAsia"/>
          <w:sz w:val="24"/>
        </w:rPr>
        <w:t>商丘学院</w:t>
      </w:r>
      <w:r w:rsidR="008D5033" w:rsidRPr="00B80B18">
        <w:rPr>
          <w:rFonts w:hint="eastAsia"/>
          <w:sz w:val="24"/>
        </w:rPr>
        <w:t>为进一步深化</w:t>
      </w:r>
      <w:r w:rsidR="00AA34E3" w:rsidRPr="00B80B18">
        <w:rPr>
          <w:rFonts w:hint="eastAsia"/>
          <w:sz w:val="24"/>
        </w:rPr>
        <w:t>创新创业教育改革，培养造就创新创业生力军，</w:t>
      </w:r>
      <w:r w:rsidR="008D5033" w:rsidRPr="00B80B18">
        <w:rPr>
          <w:rFonts w:hint="eastAsia"/>
          <w:sz w:val="24"/>
        </w:rPr>
        <w:t>在</w:t>
      </w:r>
      <w:r w:rsidR="008D5033" w:rsidRPr="00B80B18">
        <w:rPr>
          <w:rFonts w:hint="eastAsia"/>
          <w:sz w:val="24"/>
        </w:rPr>
        <w:t>2018</w:t>
      </w:r>
      <w:r w:rsidR="008D5033" w:rsidRPr="00B80B18">
        <w:rPr>
          <w:rFonts w:hint="eastAsia"/>
          <w:sz w:val="24"/>
        </w:rPr>
        <w:t>年大学生创新创业训练计划项目中评审出一批</w:t>
      </w:r>
      <w:r w:rsidR="00F67355" w:rsidRPr="00B80B18">
        <w:rPr>
          <w:rFonts w:hint="eastAsia"/>
          <w:sz w:val="24"/>
        </w:rPr>
        <w:t>优秀</w:t>
      </w:r>
      <w:r w:rsidR="002C0824">
        <w:rPr>
          <w:rFonts w:hint="eastAsia"/>
          <w:sz w:val="24"/>
        </w:rPr>
        <w:t>项目。</w:t>
      </w:r>
      <w:r w:rsidR="00F67355" w:rsidRPr="00B80B18">
        <w:rPr>
          <w:rFonts w:hint="eastAsia"/>
          <w:sz w:val="24"/>
        </w:rPr>
        <w:t>由</w:t>
      </w:r>
      <w:r w:rsidR="002130D7">
        <w:rPr>
          <w:rFonts w:hint="eastAsia"/>
          <w:sz w:val="24"/>
        </w:rPr>
        <w:t>传媒</w:t>
      </w:r>
      <w:r w:rsidR="002C0824">
        <w:rPr>
          <w:rFonts w:hint="eastAsia"/>
          <w:sz w:val="24"/>
        </w:rPr>
        <w:t>学院和传媒学院</w:t>
      </w:r>
      <w:r w:rsidR="00F67355" w:rsidRPr="00B80B18">
        <w:rPr>
          <w:rFonts w:hint="eastAsia"/>
          <w:sz w:val="24"/>
        </w:rPr>
        <w:t>学生</w:t>
      </w:r>
      <w:r w:rsidR="002130D7">
        <w:rPr>
          <w:rFonts w:hint="eastAsia"/>
          <w:sz w:val="24"/>
        </w:rPr>
        <w:t>高铭烁</w:t>
      </w:r>
      <w:r w:rsidR="002C0824">
        <w:rPr>
          <w:rFonts w:hint="eastAsia"/>
          <w:sz w:val="24"/>
        </w:rPr>
        <w:t>、</w:t>
      </w:r>
      <w:r w:rsidR="002130D7" w:rsidRPr="00B80B18">
        <w:rPr>
          <w:rFonts w:hint="eastAsia"/>
          <w:sz w:val="24"/>
        </w:rPr>
        <w:t>马燕</w:t>
      </w:r>
      <w:r w:rsidR="002C0824">
        <w:rPr>
          <w:rFonts w:hint="eastAsia"/>
          <w:sz w:val="24"/>
        </w:rPr>
        <w:t>合作</w:t>
      </w:r>
      <w:r w:rsidR="00966150">
        <w:rPr>
          <w:rFonts w:hint="eastAsia"/>
          <w:sz w:val="24"/>
        </w:rPr>
        <w:t>申报</w:t>
      </w:r>
      <w:r w:rsidR="002C0824">
        <w:rPr>
          <w:rFonts w:hint="eastAsia"/>
          <w:sz w:val="24"/>
        </w:rPr>
        <w:t>，</w:t>
      </w:r>
      <w:r w:rsidR="002130D7" w:rsidRPr="00B80B18">
        <w:rPr>
          <w:rFonts w:hint="eastAsia"/>
          <w:sz w:val="24"/>
        </w:rPr>
        <w:t>靳晋忠</w:t>
      </w:r>
      <w:r w:rsidR="002130D7">
        <w:rPr>
          <w:rFonts w:hint="eastAsia"/>
          <w:sz w:val="24"/>
        </w:rPr>
        <w:t>老师</w:t>
      </w:r>
      <w:r w:rsidR="00B80B18" w:rsidRPr="00B80B18">
        <w:rPr>
          <w:rFonts w:hint="eastAsia"/>
          <w:sz w:val="24"/>
        </w:rPr>
        <w:t>和</w:t>
      </w:r>
      <w:r w:rsidR="002130D7" w:rsidRPr="00B80B18">
        <w:rPr>
          <w:rFonts w:hint="eastAsia"/>
          <w:sz w:val="24"/>
        </w:rPr>
        <w:t>王莉老师</w:t>
      </w:r>
      <w:r w:rsidR="00D15882">
        <w:rPr>
          <w:rFonts w:hint="eastAsia"/>
          <w:sz w:val="24"/>
        </w:rPr>
        <w:t>作为指导教</w:t>
      </w:r>
      <w:r w:rsidR="00F67355" w:rsidRPr="00B80B18">
        <w:rPr>
          <w:rFonts w:hint="eastAsia"/>
          <w:sz w:val="24"/>
        </w:rPr>
        <w:t>的</w:t>
      </w:r>
      <w:r w:rsidR="00966150" w:rsidRPr="00B80B18">
        <w:rPr>
          <w:rFonts w:hint="eastAsia"/>
          <w:sz w:val="24"/>
        </w:rPr>
        <w:t>项目</w:t>
      </w:r>
      <w:r w:rsidR="00F67355" w:rsidRPr="00B80B18">
        <w:rPr>
          <w:rFonts w:hint="eastAsia"/>
          <w:sz w:val="24"/>
        </w:rPr>
        <w:t>《沙土地改良中的物联网系统应用研究》</w:t>
      </w:r>
      <w:r w:rsidR="00966150">
        <w:rPr>
          <w:rFonts w:hint="eastAsia"/>
          <w:sz w:val="24"/>
        </w:rPr>
        <w:t>获批</w:t>
      </w:r>
      <w:r w:rsidR="00F67355" w:rsidRPr="00B80B18">
        <w:rPr>
          <w:rFonts w:hint="eastAsia"/>
          <w:sz w:val="24"/>
        </w:rPr>
        <w:t>为“重点项目”</w:t>
      </w:r>
      <w:r w:rsidR="001C01D0">
        <w:rPr>
          <w:rFonts w:hint="eastAsia"/>
          <w:sz w:val="24"/>
        </w:rPr>
        <w:t>。</w:t>
      </w:r>
      <w:r w:rsidR="00F67355" w:rsidRPr="00B80B18">
        <w:rPr>
          <w:rFonts w:hint="eastAsia"/>
          <w:sz w:val="24"/>
        </w:rPr>
        <w:t>学校给予</w:t>
      </w:r>
      <w:r w:rsidR="00966150">
        <w:rPr>
          <w:rFonts w:hint="eastAsia"/>
          <w:sz w:val="24"/>
        </w:rPr>
        <w:t>了相应的</w:t>
      </w:r>
      <w:r w:rsidR="001C01D0">
        <w:rPr>
          <w:rFonts w:hint="eastAsia"/>
          <w:sz w:val="24"/>
        </w:rPr>
        <w:t>研究</w:t>
      </w:r>
      <w:r w:rsidR="00F67355" w:rsidRPr="00B80B18">
        <w:rPr>
          <w:rFonts w:hint="eastAsia"/>
          <w:sz w:val="24"/>
        </w:rPr>
        <w:t>经费</w:t>
      </w:r>
      <w:r w:rsidR="001C01D0">
        <w:rPr>
          <w:rFonts w:hint="eastAsia"/>
          <w:sz w:val="24"/>
        </w:rPr>
        <w:t>，在</w:t>
      </w:r>
      <w:r w:rsidR="00966150">
        <w:rPr>
          <w:rFonts w:hint="eastAsia"/>
          <w:sz w:val="24"/>
        </w:rPr>
        <w:t>校领导和风景园林学院、校后勤处的</w:t>
      </w:r>
      <w:r w:rsidR="001C01D0">
        <w:rPr>
          <w:rFonts w:hint="eastAsia"/>
          <w:sz w:val="24"/>
        </w:rPr>
        <w:t>协作</w:t>
      </w:r>
      <w:r w:rsidR="00966150">
        <w:rPr>
          <w:rFonts w:hint="eastAsia"/>
          <w:sz w:val="24"/>
        </w:rPr>
        <w:t>支持下，该项目得以顺利开展</w:t>
      </w:r>
      <w:r w:rsidR="00B80B18" w:rsidRPr="00B80B18">
        <w:rPr>
          <w:rFonts w:hint="eastAsia"/>
          <w:sz w:val="24"/>
        </w:rPr>
        <w:t>。</w:t>
      </w:r>
    </w:p>
    <w:p w:rsidR="00AE4984" w:rsidRDefault="00B80B18" w:rsidP="00E877B1">
      <w:pPr>
        <w:adjustRightInd w:val="0"/>
        <w:snapToGrid w:val="0"/>
        <w:spacing w:line="360" w:lineRule="auto"/>
        <w:ind w:firstLineChars="177" w:firstLine="425"/>
        <w:rPr>
          <w:rFonts w:ascii="宋体" w:hAnsi="宋体"/>
          <w:sz w:val="24"/>
        </w:rPr>
      </w:pPr>
      <w:r>
        <w:rPr>
          <w:rFonts w:hint="eastAsia"/>
          <w:sz w:val="24"/>
        </w:rPr>
        <w:t>在</w:t>
      </w:r>
      <w:r w:rsidR="002130D7" w:rsidRPr="00B80B18">
        <w:rPr>
          <w:rFonts w:hint="eastAsia"/>
          <w:sz w:val="24"/>
        </w:rPr>
        <w:t>靳晋忠</w:t>
      </w:r>
      <w:r w:rsidR="002130D7">
        <w:rPr>
          <w:rFonts w:hint="eastAsia"/>
          <w:sz w:val="24"/>
        </w:rPr>
        <w:t>老师</w:t>
      </w:r>
      <w:r w:rsidRPr="00B80B18">
        <w:rPr>
          <w:rFonts w:hint="eastAsia"/>
          <w:sz w:val="24"/>
        </w:rPr>
        <w:t>和</w:t>
      </w:r>
      <w:r w:rsidR="002130D7" w:rsidRPr="00B80B18">
        <w:rPr>
          <w:rFonts w:hint="eastAsia"/>
          <w:sz w:val="24"/>
        </w:rPr>
        <w:t>王莉老师</w:t>
      </w:r>
      <w:r>
        <w:rPr>
          <w:rFonts w:hint="eastAsia"/>
          <w:sz w:val="24"/>
        </w:rPr>
        <w:t>的精心指导下，</w:t>
      </w:r>
      <w:r w:rsidR="001C01D0">
        <w:rPr>
          <w:rFonts w:hint="eastAsia"/>
          <w:sz w:val="24"/>
        </w:rPr>
        <w:t>该</w:t>
      </w:r>
      <w:r>
        <w:rPr>
          <w:rFonts w:hint="eastAsia"/>
          <w:sz w:val="24"/>
        </w:rPr>
        <w:t>项目</w:t>
      </w:r>
      <w:r w:rsidR="00D15882">
        <w:rPr>
          <w:rFonts w:hint="eastAsia"/>
          <w:sz w:val="24"/>
        </w:rPr>
        <w:t>在前期沙土地保水、植物种植成功的基础上</w:t>
      </w:r>
      <w:r>
        <w:rPr>
          <w:rFonts w:hint="eastAsia"/>
          <w:sz w:val="24"/>
        </w:rPr>
        <w:t>又一次取得了阶段性</w:t>
      </w:r>
      <w:r w:rsidR="003D63B9">
        <w:rPr>
          <w:rFonts w:hint="eastAsia"/>
          <w:sz w:val="24"/>
        </w:rPr>
        <w:t>成果</w:t>
      </w:r>
      <w:r>
        <w:rPr>
          <w:rFonts w:hint="eastAsia"/>
          <w:sz w:val="24"/>
        </w:rPr>
        <w:t>：</w:t>
      </w:r>
      <w:r>
        <w:rPr>
          <w:rFonts w:ascii="宋体" w:hAnsi="宋体" w:hint="eastAsia"/>
          <w:sz w:val="24"/>
        </w:rPr>
        <w:t>物联网监测设备</w:t>
      </w:r>
      <w:r w:rsidR="00AE4984">
        <w:rPr>
          <w:rFonts w:ascii="宋体" w:hAnsi="宋体" w:hint="eastAsia"/>
          <w:sz w:val="24"/>
        </w:rPr>
        <w:t>安装成功！</w:t>
      </w:r>
      <w:r w:rsidR="00E4758D">
        <w:rPr>
          <w:rFonts w:ascii="宋体" w:hAnsi="宋体" w:hint="eastAsia"/>
          <w:sz w:val="24"/>
        </w:rPr>
        <w:t>在张正阳老师</w:t>
      </w:r>
      <w:r w:rsidR="00BF2278">
        <w:rPr>
          <w:rFonts w:ascii="宋体" w:hAnsi="宋体" w:hint="eastAsia"/>
          <w:sz w:val="24"/>
        </w:rPr>
        <w:t>和一批项目组学生</w:t>
      </w:r>
      <w:r w:rsidR="00E4758D">
        <w:rPr>
          <w:rFonts w:ascii="宋体" w:hAnsi="宋体" w:hint="eastAsia"/>
          <w:sz w:val="24"/>
        </w:rPr>
        <w:t>的</w:t>
      </w:r>
      <w:r w:rsidR="00BF2278">
        <w:rPr>
          <w:rFonts w:ascii="宋体" w:hAnsi="宋体" w:hint="eastAsia"/>
          <w:sz w:val="24"/>
        </w:rPr>
        <w:t>参与</w:t>
      </w:r>
      <w:r w:rsidR="00E4758D">
        <w:rPr>
          <w:rFonts w:ascii="宋体" w:hAnsi="宋体" w:hint="eastAsia"/>
          <w:sz w:val="24"/>
        </w:rPr>
        <w:t>下，</w:t>
      </w:r>
      <w:r w:rsidR="003D63B9">
        <w:rPr>
          <w:rFonts w:ascii="宋体" w:hAnsi="宋体" w:hint="eastAsia"/>
          <w:sz w:val="24"/>
        </w:rPr>
        <w:t>将一套物联网监测系统</w:t>
      </w:r>
      <w:r w:rsidR="00BF2278">
        <w:rPr>
          <w:rFonts w:ascii="宋体" w:hAnsi="宋体" w:hint="eastAsia"/>
          <w:sz w:val="24"/>
        </w:rPr>
        <w:t>进行连接</w:t>
      </w:r>
      <w:r w:rsidR="001C01D0">
        <w:rPr>
          <w:rFonts w:ascii="宋体" w:hAnsi="宋体" w:hint="eastAsia"/>
          <w:sz w:val="24"/>
        </w:rPr>
        <w:t>安装</w:t>
      </w:r>
      <w:r w:rsidR="003D63B9">
        <w:rPr>
          <w:rFonts w:ascii="宋体" w:hAnsi="宋体" w:hint="eastAsia"/>
          <w:sz w:val="24"/>
        </w:rPr>
        <w:t>，土壤温</w:t>
      </w:r>
      <w:r w:rsidR="00BF2278">
        <w:rPr>
          <w:rFonts w:ascii="宋体" w:hAnsi="宋体" w:hint="eastAsia"/>
          <w:sz w:val="24"/>
        </w:rPr>
        <w:t>、</w:t>
      </w:r>
      <w:r w:rsidR="003D63B9">
        <w:rPr>
          <w:rFonts w:ascii="宋体" w:hAnsi="宋体" w:hint="eastAsia"/>
          <w:sz w:val="24"/>
        </w:rPr>
        <w:t>湿度传感器接入土壤中，</w:t>
      </w:r>
      <w:r w:rsidR="00BF2278">
        <w:rPr>
          <w:rFonts w:ascii="宋体" w:hAnsi="宋体" w:hint="eastAsia"/>
          <w:sz w:val="24"/>
        </w:rPr>
        <w:t>通过精心调试，</w:t>
      </w:r>
      <w:r w:rsidR="003D63B9">
        <w:rPr>
          <w:rFonts w:ascii="宋体" w:hAnsi="宋体" w:hint="eastAsia"/>
          <w:sz w:val="24"/>
        </w:rPr>
        <w:t>能</w:t>
      </w:r>
      <w:r w:rsidR="00BF2278">
        <w:rPr>
          <w:rFonts w:ascii="宋体" w:hAnsi="宋体" w:hint="eastAsia"/>
          <w:sz w:val="24"/>
        </w:rPr>
        <w:t>够通</w:t>
      </w:r>
      <w:r w:rsidR="003D63B9">
        <w:rPr>
          <w:rFonts w:ascii="宋体" w:hAnsi="宋体" w:hint="eastAsia"/>
          <w:sz w:val="24"/>
        </w:rPr>
        <w:t>过手机或电脑</w:t>
      </w:r>
      <w:r w:rsidR="00BF2278">
        <w:rPr>
          <w:rFonts w:ascii="宋体" w:hAnsi="宋体" w:hint="eastAsia"/>
          <w:sz w:val="24"/>
        </w:rPr>
        <w:t>随时</w:t>
      </w:r>
      <w:r w:rsidR="003D63B9">
        <w:rPr>
          <w:rFonts w:ascii="宋体" w:hAnsi="宋体" w:hint="eastAsia"/>
          <w:sz w:val="24"/>
        </w:rPr>
        <w:t>接收数据，对土壤温</w:t>
      </w:r>
      <w:r w:rsidR="00BF2278">
        <w:rPr>
          <w:rFonts w:ascii="宋体" w:hAnsi="宋体" w:hint="eastAsia"/>
          <w:sz w:val="24"/>
        </w:rPr>
        <w:t>、</w:t>
      </w:r>
      <w:r w:rsidR="003D63B9">
        <w:rPr>
          <w:rFonts w:ascii="宋体" w:hAnsi="宋体" w:hint="eastAsia"/>
          <w:sz w:val="24"/>
        </w:rPr>
        <w:t>湿度</w:t>
      </w:r>
      <w:r w:rsidR="00BF2278">
        <w:rPr>
          <w:rFonts w:ascii="宋体" w:hAnsi="宋体" w:hint="eastAsia"/>
          <w:sz w:val="24"/>
        </w:rPr>
        <w:t>的变化</w:t>
      </w:r>
      <w:r w:rsidR="003D63B9">
        <w:rPr>
          <w:rFonts w:ascii="宋体" w:hAnsi="宋体" w:hint="eastAsia"/>
          <w:sz w:val="24"/>
        </w:rPr>
        <w:t>进行实时监测</w:t>
      </w:r>
      <w:r w:rsidR="00BF2278">
        <w:rPr>
          <w:rFonts w:ascii="宋体" w:hAnsi="宋体" w:hint="eastAsia"/>
          <w:sz w:val="24"/>
        </w:rPr>
        <w:t>，为后续研究项目的开展提供及时准确的数据</w:t>
      </w:r>
      <w:r w:rsidR="00D15882">
        <w:rPr>
          <w:rFonts w:ascii="宋体" w:hAnsi="宋体" w:hint="eastAsia"/>
          <w:sz w:val="24"/>
        </w:rPr>
        <w:t>积累</w:t>
      </w:r>
      <w:r w:rsidR="003D63B9">
        <w:rPr>
          <w:rFonts w:ascii="宋体" w:hAnsi="宋体" w:hint="eastAsia"/>
          <w:sz w:val="24"/>
        </w:rPr>
        <w:t>。</w:t>
      </w:r>
    </w:p>
    <w:p w:rsidR="00B80B18" w:rsidRDefault="00E877B1" w:rsidP="00B80B18">
      <w:pPr>
        <w:adjustRightInd w:val="0"/>
        <w:snapToGrid w:val="0"/>
        <w:spacing w:line="360" w:lineRule="auto"/>
        <w:ind w:firstLineChars="177" w:firstLine="425"/>
        <w:rPr>
          <w:rFonts w:ascii="宋体" w:hAnsi="宋体"/>
          <w:sz w:val="24"/>
        </w:rPr>
      </w:pPr>
      <w:r>
        <w:rPr>
          <w:rFonts w:asciiTheme="minorEastAsia" w:hAnsiTheme="minorEastAsia"/>
          <w:noProof/>
          <w:sz w:val="24"/>
        </w:rPr>
        <w:drawing>
          <wp:anchor distT="0" distB="0" distL="114300" distR="114300" simplePos="0" relativeHeight="251662336" behindDoc="1" locked="0" layoutInCell="1" allowOverlap="1" wp14:anchorId="2BAF31FA" wp14:editId="7B1D1A22">
            <wp:simplePos x="0" y="0"/>
            <wp:positionH relativeFrom="column">
              <wp:posOffset>635</wp:posOffset>
            </wp:positionH>
            <wp:positionV relativeFrom="paragraph">
              <wp:posOffset>933450</wp:posOffset>
            </wp:positionV>
            <wp:extent cx="5274310" cy="1786890"/>
            <wp:effectExtent l="0" t="0" r="0" b="0"/>
            <wp:wrapTight wrapText="bothSides">
              <wp:wrapPolygon edited="0">
                <wp:start x="0" y="0"/>
                <wp:lineTo x="0" y="21416"/>
                <wp:lineTo x="21532" y="21416"/>
                <wp:lineTo x="21532" y="0"/>
                <wp:lineTo x="0" y="0"/>
              </wp:wrapPolygon>
            </wp:wrapTight>
            <wp:docPr id="4" name="图片 4" descr="D:\用户目录\我的文档\Tencent Files\42679408\FileRecv\MobileFile\IMG_20191026_165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用户目录\我的文档\Tencent Files\42679408\FileRecv\MobileFile\IMG_20191026_1654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984">
        <w:rPr>
          <w:rFonts w:ascii="宋体" w:hAnsi="宋体" w:hint="eastAsia"/>
          <w:sz w:val="24"/>
        </w:rPr>
        <w:t>该项目从</w:t>
      </w:r>
      <w:r w:rsidR="00AE4984">
        <w:rPr>
          <w:rFonts w:hint="eastAsia"/>
          <w:sz w:val="24"/>
        </w:rPr>
        <w:t>选址建设实验田</w:t>
      </w:r>
      <w:r w:rsidR="00F573CA">
        <w:rPr>
          <w:rFonts w:hint="eastAsia"/>
          <w:sz w:val="24"/>
        </w:rPr>
        <w:t>，</w:t>
      </w:r>
      <w:r w:rsidR="000C5190">
        <w:rPr>
          <w:rFonts w:hint="eastAsia"/>
          <w:sz w:val="24"/>
        </w:rPr>
        <w:t>在</w:t>
      </w:r>
      <w:r w:rsidR="00AE4984">
        <w:rPr>
          <w:rFonts w:hint="eastAsia"/>
          <w:sz w:val="24"/>
        </w:rPr>
        <w:t>沙土中掺入</w:t>
      </w:r>
      <w:r w:rsidR="003D63B9">
        <w:rPr>
          <w:rFonts w:hint="eastAsia"/>
          <w:sz w:val="24"/>
        </w:rPr>
        <w:t>沙土改良</w:t>
      </w:r>
      <w:r w:rsidR="00AE4984" w:rsidRPr="007607B5">
        <w:rPr>
          <w:rFonts w:ascii="宋体" w:hAnsi="宋体"/>
          <w:sz w:val="24"/>
        </w:rPr>
        <w:t>保水粘合剂</w:t>
      </w:r>
      <w:r w:rsidR="00F573CA">
        <w:rPr>
          <w:rFonts w:ascii="宋体" w:hAnsi="宋体" w:hint="eastAsia"/>
          <w:sz w:val="24"/>
        </w:rPr>
        <w:t>，播种蔬菜，</w:t>
      </w:r>
      <w:r w:rsidR="00AE4984">
        <w:rPr>
          <w:rFonts w:ascii="宋体" w:hAnsi="宋体" w:hint="eastAsia"/>
          <w:sz w:val="24"/>
        </w:rPr>
        <w:t>进行</w:t>
      </w:r>
      <w:r w:rsidR="00F573CA">
        <w:rPr>
          <w:rFonts w:ascii="宋体" w:hAnsi="宋体" w:hint="eastAsia"/>
          <w:sz w:val="24"/>
        </w:rPr>
        <w:t>田间的各项</w:t>
      </w:r>
      <w:r w:rsidR="00AE4984">
        <w:rPr>
          <w:rFonts w:ascii="宋体" w:hAnsi="宋体" w:hint="eastAsia"/>
          <w:sz w:val="24"/>
        </w:rPr>
        <w:t>管理，再到安装物联网监测设备</w:t>
      </w:r>
      <w:r w:rsidR="000C5190">
        <w:rPr>
          <w:rFonts w:ascii="宋体" w:hAnsi="宋体" w:hint="eastAsia"/>
          <w:sz w:val="24"/>
        </w:rPr>
        <w:t>，</w:t>
      </w:r>
      <w:r w:rsidR="00F573CA">
        <w:rPr>
          <w:rFonts w:ascii="宋体" w:hAnsi="宋体" w:hint="eastAsia"/>
          <w:sz w:val="24"/>
        </w:rPr>
        <w:t>项目组的学生们付出了很多的劳动，</w:t>
      </w:r>
      <w:r w:rsidR="000C5190">
        <w:rPr>
          <w:rFonts w:ascii="宋体" w:hAnsi="宋体" w:hint="eastAsia"/>
          <w:sz w:val="24"/>
        </w:rPr>
        <w:t>两位指导老师</w:t>
      </w:r>
      <w:r w:rsidR="007D1810">
        <w:rPr>
          <w:rFonts w:ascii="宋体" w:hAnsi="宋体" w:hint="eastAsia"/>
          <w:sz w:val="24"/>
        </w:rPr>
        <w:t>也都付出了大量的时间和精力，进行了全程的参与</w:t>
      </w:r>
      <w:r w:rsidR="000C5190">
        <w:rPr>
          <w:rFonts w:ascii="宋体" w:hAnsi="宋体" w:hint="eastAsia"/>
          <w:sz w:val="24"/>
        </w:rPr>
        <w:t>和</w:t>
      </w:r>
      <w:r w:rsidR="00506F92">
        <w:rPr>
          <w:rFonts w:ascii="宋体" w:hAnsi="宋体" w:hint="eastAsia"/>
          <w:sz w:val="24"/>
        </w:rPr>
        <w:t>项目</w:t>
      </w:r>
      <w:bookmarkStart w:id="0" w:name="_GoBack"/>
      <w:bookmarkEnd w:id="0"/>
      <w:r w:rsidR="000C5190">
        <w:rPr>
          <w:rFonts w:ascii="宋体" w:hAnsi="宋体" w:hint="eastAsia"/>
          <w:sz w:val="24"/>
        </w:rPr>
        <w:t>指导工作。</w:t>
      </w:r>
    </w:p>
    <w:p w:rsidR="00AE4984" w:rsidRDefault="00AD1FB5" w:rsidP="00E4758D">
      <w:pPr>
        <w:adjustRightInd w:val="0"/>
        <w:snapToGrid w:val="0"/>
        <w:spacing w:line="360" w:lineRule="auto"/>
        <w:ind w:firstLineChars="177" w:firstLine="425"/>
        <w:rPr>
          <w:rFonts w:asciiTheme="minorEastAsia" w:hAnsiTheme="minorEastAsia"/>
          <w:sz w:val="24"/>
        </w:rPr>
      </w:pPr>
      <w:r w:rsidRPr="008A42F1">
        <w:rPr>
          <w:rFonts w:asciiTheme="minorEastAsia" w:hAnsiTheme="minorEastAsia" w:hint="eastAsia"/>
          <w:sz w:val="24"/>
        </w:rPr>
        <w:t>党的十八大报告也提出:“引导劳动者转变就业观念，鼓励多渠道多形式就</w:t>
      </w:r>
      <w:r w:rsidRPr="008A42F1">
        <w:rPr>
          <w:rFonts w:asciiTheme="minorEastAsia" w:hAnsiTheme="minorEastAsia" w:hint="eastAsia"/>
          <w:sz w:val="24"/>
        </w:rPr>
        <w:lastRenderedPageBreak/>
        <w:t>业,促进创业带动就业。”</w:t>
      </w:r>
      <w:r w:rsidR="003D63B9">
        <w:rPr>
          <w:rFonts w:asciiTheme="minorEastAsia" w:hAnsiTheme="minorEastAsia" w:hint="eastAsia"/>
          <w:sz w:val="24"/>
        </w:rPr>
        <w:t>当代</w:t>
      </w:r>
      <w:r w:rsidR="003D63B9" w:rsidRPr="008A42F1">
        <w:rPr>
          <w:rFonts w:asciiTheme="minorEastAsia" w:hAnsiTheme="minorEastAsia" w:hint="eastAsia"/>
          <w:sz w:val="24"/>
        </w:rPr>
        <w:t>大学生应该具有创新创业精神，大学生创业既是我们教育体制改革和高新技术产业跨越式发展的动力源，也是繁荣社会主义市场经济，加速我国经济发展的动力源。</w:t>
      </w:r>
    </w:p>
    <w:p w:rsidR="00AD1FB5" w:rsidRDefault="00AD1FB5" w:rsidP="00E4758D">
      <w:pPr>
        <w:adjustRightInd w:val="0"/>
        <w:snapToGrid w:val="0"/>
        <w:spacing w:line="360" w:lineRule="auto"/>
        <w:ind w:firstLineChars="177" w:firstLine="425"/>
        <w:rPr>
          <w:rFonts w:ascii="宋体" w:hAnsi="宋体"/>
          <w:sz w:val="24"/>
        </w:rPr>
      </w:pPr>
      <w:r>
        <w:rPr>
          <w:rFonts w:asciiTheme="minorEastAsia" w:hAnsiTheme="minorEastAsia" w:hint="eastAsia"/>
          <w:sz w:val="24"/>
        </w:rPr>
        <w:t>通过这个项目的实施，希望可以带动更多的同学加入</w:t>
      </w:r>
      <w:r w:rsidR="00BF2278">
        <w:rPr>
          <w:rFonts w:asciiTheme="minorEastAsia" w:hAnsiTheme="minorEastAsia" w:hint="eastAsia"/>
          <w:sz w:val="24"/>
        </w:rPr>
        <w:t>到</w:t>
      </w:r>
      <w:r>
        <w:rPr>
          <w:rFonts w:asciiTheme="minorEastAsia" w:hAnsiTheme="minorEastAsia" w:hint="eastAsia"/>
          <w:sz w:val="24"/>
        </w:rPr>
        <w:t>双创队伍中来</w:t>
      </w:r>
      <w:r w:rsidR="00BF0758">
        <w:rPr>
          <w:rFonts w:asciiTheme="minorEastAsia" w:hAnsiTheme="minorEastAsia" w:hint="eastAsia"/>
          <w:sz w:val="24"/>
        </w:rPr>
        <w:t>！</w:t>
      </w:r>
    </w:p>
    <w:sectPr w:rsidR="00AD1FB5" w:rsidSect="009D4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57" w:rsidRDefault="007F4357" w:rsidP="002C0824">
      <w:r>
        <w:separator/>
      </w:r>
    </w:p>
  </w:endnote>
  <w:endnote w:type="continuationSeparator" w:id="0">
    <w:p w:rsidR="007F4357" w:rsidRDefault="007F4357" w:rsidP="002C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57" w:rsidRDefault="007F4357" w:rsidP="002C0824">
      <w:r>
        <w:separator/>
      </w:r>
    </w:p>
  </w:footnote>
  <w:footnote w:type="continuationSeparator" w:id="0">
    <w:p w:rsidR="007F4357" w:rsidRDefault="007F4357" w:rsidP="002C0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4E3"/>
    <w:rsid w:val="000C5190"/>
    <w:rsid w:val="001C01D0"/>
    <w:rsid w:val="001E3A72"/>
    <w:rsid w:val="002130D7"/>
    <w:rsid w:val="002C0824"/>
    <w:rsid w:val="003D63B9"/>
    <w:rsid w:val="00503326"/>
    <w:rsid w:val="00506F92"/>
    <w:rsid w:val="007D1810"/>
    <w:rsid w:val="007F4357"/>
    <w:rsid w:val="008D5033"/>
    <w:rsid w:val="00905E5B"/>
    <w:rsid w:val="00966150"/>
    <w:rsid w:val="009D46FB"/>
    <w:rsid w:val="009E0101"/>
    <w:rsid w:val="009E7493"/>
    <w:rsid w:val="00AA34E3"/>
    <w:rsid w:val="00AD1FB5"/>
    <w:rsid w:val="00AE4984"/>
    <w:rsid w:val="00B009E2"/>
    <w:rsid w:val="00B80B18"/>
    <w:rsid w:val="00BF0758"/>
    <w:rsid w:val="00BF2278"/>
    <w:rsid w:val="00D15882"/>
    <w:rsid w:val="00DB7D9D"/>
    <w:rsid w:val="00E4758D"/>
    <w:rsid w:val="00E877B1"/>
    <w:rsid w:val="00EF7FDF"/>
    <w:rsid w:val="00F573CA"/>
    <w:rsid w:val="00F67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326"/>
    <w:rPr>
      <w:sz w:val="18"/>
      <w:szCs w:val="18"/>
    </w:rPr>
  </w:style>
  <w:style w:type="character" w:customStyle="1" w:styleId="Char">
    <w:name w:val="批注框文本 Char"/>
    <w:basedOn w:val="a0"/>
    <w:link w:val="a3"/>
    <w:uiPriority w:val="99"/>
    <w:semiHidden/>
    <w:rsid w:val="00503326"/>
    <w:rPr>
      <w:sz w:val="18"/>
      <w:szCs w:val="18"/>
    </w:rPr>
  </w:style>
  <w:style w:type="paragraph" w:styleId="a4">
    <w:name w:val="header"/>
    <w:basedOn w:val="a"/>
    <w:link w:val="Char0"/>
    <w:uiPriority w:val="99"/>
    <w:semiHidden/>
    <w:unhideWhenUsed/>
    <w:rsid w:val="002C08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C0824"/>
    <w:rPr>
      <w:sz w:val="18"/>
      <w:szCs w:val="18"/>
    </w:rPr>
  </w:style>
  <w:style w:type="paragraph" w:styleId="a5">
    <w:name w:val="footer"/>
    <w:basedOn w:val="a"/>
    <w:link w:val="Char1"/>
    <w:uiPriority w:val="99"/>
    <w:semiHidden/>
    <w:unhideWhenUsed/>
    <w:rsid w:val="002C082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C08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326"/>
    <w:rPr>
      <w:sz w:val="18"/>
      <w:szCs w:val="18"/>
    </w:rPr>
  </w:style>
  <w:style w:type="character" w:customStyle="1" w:styleId="Char">
    <w:name w:val="批注框文本 Char"/>
    <w:basedOn w:val="a0"/>
    <w:link w:val="a3"/>
    <w:uiPriority w:val="99"/>
    <w:semiHidden/>
    <w:rsid w:val="005033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9</cp:revision>
  <dcterms:created xsi:type="dcterms:W3CDTF">2019-10-25T10:06:00Z</dcterms:created>
  <dcterms:modified xsi:type="dcterms:W3CDTF">2019-10-27T10:33:00Z</dcterms:modified>
</cp:coreProperties>
</file>