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hd w:val="clear"/>
        <w:kinsoku/>
        <w:overflowPunct/>
        <w:topLinePunct w:val="0"/>
        <w:autoSpaceDN/>
        <w:bidi w:val="0"/>
        <w:spacing w:line="560" w:lineRule="exac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附  件</w:t>
      </w:r>
      <w:r>
        <w:rPr>
          <w:rFonts w:hint="eastAsia" w:ascii="黑体" w:hAnsi="黑体" w:eastAsia="黑体" w:cs="黑体"/>
          <w:color w:val="auto"/>
          <w:sz w:val="28"/>
          <w:szCs w:val="28"/>
          <w:lang w:val="en-US" w:eastAsia="zh-CN"/>
        </w:rPr>
        <w:t>1</w:t>
      </w:r>
    </w:p>
    <w:p>
      <w:pPr>
        <w:keepNext w:val="0"/>
        <w:keepLines w:val="0"/>
        <w:pageBreakBefore w:val="0"/>
        <w:widowControl w:val="0"/>
        <w:shd w:val="clear"/>
        <w:kinsoku/>
        <w:wordWrap/>
        <w:overflowPunct/>
        <w:topLinePunct w:val="0"/>
        <w:autoSpaceDE/>
        <w:autoSpaceDN/>
        <w:bidi w:val="0"/>
        <w:adjustRightInd/>
        <w:snapToGrid/>
        <w:spacing w:line="700" w:lineRule="exact"/>
        <w:jc w:val="center"/>
        <w:textAlignment w:val="auto"/>
        <w:rPr>
          <w:rFonts w:hint="eastAsia" w:ascii="方正小标宋简体" w:hAnsi="Calibri" w:eastAsia="方正小标宋简体" w:cs="Times New Roman"/>
          <w:b w:val="0"/>
          <w:bCs w:val="0"/>
          <w:color w:val="auto"/>
          <w:kern w:val="44"/>
          <w:sz w:val="36"/>
          <w:szCs w:val="36"/>
          <w:lang w:val="en-US" w:eastAsia="zh-CN" w:bidi="ar-SA"/>
        </w:rPr>
      </w:pPr>
      <w:r>
        <w:rPr>
          <w:rFonts w:hint="eastAsia" w:ascii="方正小标宋简体" w:hAnsi="Calibri" w:eastAsia="方正小标宋简体" w:cs="Times New Roman"/>
          <w:b w:val="0"/>
          <w:bCs w:val="0"/>
          <w:color w:val="auto"/>
          <w:kern w:val="44"/>
          <w:sz w:val="36"/>
          <w:szCs w:val="36"/>
          <w:lang w:val="en-US" w:eastAsia="zh-CN" w:bidi="ar-SA"/>
        </w:rPr>
        <w:t>商丘学院创新创业园入驻项目申报书</w:t>
      </w:r>
    </w:p>
    <w:tbl>
      <w:tblPr>
        <w:tblStyle w:val="2"/>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573"/>
        <w:gridCol w:w="1775"/>
        <w:gridCol w:w="162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2276"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企业/工作室名称</w:t>
            </w:r>
          </w:p>
        </w:tc>
        <w:tc>
          <w:tcPr>
            <w:tcW w:w="6698" w:type="dxa"/>
            <w:gridSpan w:val="4"/>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2276"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进驻项目名称</w:t>
            </w:r>
          </w:p>
        </w:tc>
        <w:tc>
          <w:tcPr>
            <w:tcW w:w="6698" w:type="dxa"/>
            <w:gridSpan w:val="4"/>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2276"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项目所属类型</w:t>
            </w:r>
          </w:p>
        </w:tc>
        <w:tc>
          <w:tcPr>
            <w:tcW w:w="6698" w:type="dxa"/>
            <w:gridSpan w:val="4"/>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2276" w:type="dxa"/>
            <w:vMerge w:val="restart"/>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团队成员情况</w:t>
            </w:r>
          </w:p>
        </w:tc>
        <w:tc>
          <w:tcPr>
            <w:tcW w:w="1573"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姓名</w:t>
            </w:r>
          </w:p>
        </w:tc>
        <w:tc>
          <w:tcPr>
            <w:tcW w:w="1775"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学院及专业</w:t>
            </w:r>
          </w:p>
        </w:tc>
        <w:tc>
          <w:tcPr>
            <w:tcW w:w="1622"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身份证号</w:t>
            </w:r>
          </w:p>
        </w:tc>
        <w:tc>
          <w:tcPr>
            <w:tcW w:w="1728"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2276" w:type="dxa"/>
            <w:vMerge w:val="continue"/>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tc>
        <w:tc>
          <w:tcPr>
            <w:tcW w:w="1573"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775"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622"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728"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2276" w:type="dxa"/>
            <w:vMerge w:val="continue"/>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tc>
        <w:tc>
          <w:tcPr>
            <w:tcW w:w="1573"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775"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622"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728"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2276" w:type="dxa"/>
            <w:vMerge w:val="continue"/>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tc>
        <w:tc>
          <w:tcPr>
            <w:tcW w:w="1573"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775"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622"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728"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2276" w:type="dxa"/>
            <w:vMerge w:val="continue"/>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tc>
        <w:tc>
          <w:tcPr>
            <w:tcW w:w="1573"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775"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622"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728" w:type="dxa"/>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2276" w:type="dxa"/>
            <w:vMerge w:val="restart"/>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企业/工作室</w:t>
            </w:r>
          </w:p>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基本情况</w:t>
            </w:r>
          </w:p>
        </w:tc>
        <w:tc>
          <w:tcPr>
            <w:tcW w:w="1573"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法人/责任人</w:t>
            </w:r>
          </w:p>
        </w:tc>
        <w:tc>
          <w:tcPr>
            <w:tcW w:w="1775"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tc>
        <w:tc>
          <w:tcPr>
            <w:tcW w:w="1622"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电话</w:t>
            </w:r>
          </w:p>
        </w:tc>
        <w:tc>
          <w:tcPr>
            <w:tcW w:w="1728"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2276" w:type="dxa"/>
            <w:vMerge w:val="continue"/>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573"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注册时间</w:t>
            </w:r>
          </w:p>
        </w:tc>
        <w:tc>
          <w:tcPr>
            <w:tcW w:w="1775"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tc>
        <w:tc>
          <w:tcPr>
            <w:tcW w:w="1622"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注册基金</w:t>
            </w:r>
          </w:p>
        </w:tc>
        <w:tc>
          <w:tcPr>
            <w:tcW w:w="1728"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2276" w:type="dxa"/>
            <w:vMerge w:val="continue"/>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573"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经营范围</w:t>
            </w:r>
          </w:p>
        </w:tc>
        <w:tc>
          <w:tcPr>
            <w:tcW w:w="5125" w:type="dxa"/>
            <w:gridSpan w:val="3"/>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2276" w:type="dxa"/>
            <w:vMerge w:val="continue"/>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c>
          <w:tcPr>
            <w:tcW w:w="1573"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员工人数</w:t>
            </w:r>
          </w:p>
        </w:tc>
        <w:tc>
          <w:tcPr>
            <w:tcW w:w="5125" w:type="dxa"/>
            <w:gridSpan w:val="3"/>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jc w:val="center"/>
        </w:trPr>
        <w:tc>
          <w:tcPr>
            <w:tcW w:w="2276"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项目基本思路</w:t>
            </w:r>
          </w:p>
        </w:tc>
        <w:tc>
          <w:tcPr>
            <w:tcW w:w="6698" w:type="dxa"/>
            <w:gridSpan w:val="4"/>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2" w:hRule="atLeast"/>
          <w:jc w:val="center"/>
        </w:trPr>
        <w:tc>
          <w:tcPr>
            <w:tcW w:w="2276"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项目预期效果</w:t>
            </w:r>
          </w:p>
        </w:tc>
        <w:tc>
          <w:tcPr>
            <w:tcW w:w="6698" w:type="dxa"/>
            <w:gridSpan w:val="4"/>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6" w:hRule="atLeast"/>
          <w:jc w:val="center"/>
        </w:trPr>
        <w:tc>
          <w:tcPr>
            <w:tcW w:w="2276"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项目介绍（500字以内）</w:t>
            </w:r>
          </w:p>
        </w:tc>
        <w:tc>
          <w:tcPr>
            <w:tcW w:w="6698" w:type="dxa"/>
            <w:gridSpan w:val="4"/>
            <w:noWrap/>
            <w:vAlign w:val="center"/>
          </w:tcPr>
          <w:p>
            <w:pPr>
              <w:pageBreakBefore w:val="0"/>
              <w:shd w:val="clear"/>
              <w:kinsoku/>
              <w:overflowPunct/>
              <w:topLinePunct w:val="0"/>
              <w:autoSpaceDN/>
              <w:bidi w:val="0"/>
              <w:snapToGrid w:val="0"/>
              <w:spacing w:line="560" w:lineRule="exact"/>
              <w:jc w:val="both"/>
              <w:rPr>
                <w:rFonts w:hint="eastAsia" w:ascii="仿宋_GB2312" w:hAnsi="仿宋" w:eastAsia="宋体"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6" w:hRule="atLeast"/>
          <w:jc w:val="center"/>
        </w:trPr>
        <w:tc>
          <w:tcPr>
            <w:tcW w:w="2276"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其他说明</w:t>
            </w:r>
          </w:p>
        </w:tc>
        <w:tc>
          <w:tcPr>
            <w:tcW w:w="6698" w:type="dxa"/>
            <w:gridSpan w:val="4"/>
            <w:noWrap/>
            <w:vAlign w:val="center"/>
          </w:tcPr>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p>
            <w:pPr>
              <w:pageBreakBefore w:val="0"/>
              <w:shd w:val="clear"/>
              <w:kinsoku/>
              <w:overflowPunct/>
              <w:topLinePunct w:val="0"/>
              <w:autoSpaceDN/>
              <w:bidi w:val="0"/>
              <w:snapToGrid w:val="0"/>
              <w:spacing w:line="560" w:lineRule="exact"/>
              <w:rPr>
                <w:rFonts w:hint="eastAsia" w:ascii="仿宋_GB2312" w:hAnsi="仿宋" w:eastAsia="宋体" w:cs="仿宋_GB2312"/>
                <w:color w:val="auto"/>
                <w:szCs w:val="32"/>
              </w:rPr>
            </w:pPr>
          </w:p>
          <w:p>
            <w:pPr>
              <w:pageBreakBefore w:val="0"/>
              <w:shd w:val="clear"/>
              <w:kinsoku/>
              <w:overflowPunct/>
              <w:topLinePunct w:val="0"/>
              <w:autoSpaceDN/>
              <w:bidi w:val="0"/>
              <w:snapToGrid w:val="0"/>
              <w:spacing w:line="560" w:lineRule="exact"/>
              <w:jc w:val="center"/>
              <w:rPr>
                <w:rFonts w:hint="eastAsia" w:ascii="仿宋_GB2312" w:hAnsi="仿宋" w:eastAsia="宋体"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2" w:hRule="atLeast"/>
          <w:jc w:val="center"/>
        </w:trPr>
        <w:tc>
          <w:tcPr>
            <w:tcW w:w="2276"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企业/工作室</w:t>
            </w:r>
          </w:p>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意见</w:t>
            </w:r>
          </w:p>
        </w:tc>
        <w:tc>
          <w:tcPr>
            <w:tcW w:w="6698" w:type="dxa"/>
            <w:gridSpan w:val="4"/>
            <w:noWrap/>
            <w:vAlign w:val="center"/>
          </w:tcPr>
          <w:p>
            <w:pPr>
              <w:pageBreakBefore w:val="0"/>
              <w:shd w:val="clear"/>
              <w:kinsoku/>
              <w:overflowPunct/>
              <w:topLinePunct w:val="0"/>
              <w:autoSpaceDN/>
              <w:bidi w:val="0"/>
              <w:spacing w:line="560" w:lineRule="exact"/>
              <w:jc w:val="both"/>
              <w:rPr>
                <w:rFonts w:hint="eastAsia" w:ascii="Times New Roman" w:hAnsi="Times New Roman" w:eastAsia="仿宋_GB2312" w:cs="Times New Roman"/>
                <w:color w:val="auto"/>
                <w:sz w:val="21"/>
                <w:szCs w:val="21"/>
              </w:rPr>
            </w:pPr>
          </w:p>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 xml:space="preserve">                负责人：</w:t>
            </w:r>
          </w:p>
          <w:p>
            <w:pPr>
              <w:pageBreakBefore w:val="0"/>
              <w:shd w:val="clear"/>
              <w:kinsoku/>
              <w:overflowPunct/>
              <w:topLinePunct w:val="0"/>
              <w:autoSpaceDN/>
              <w:bidi w:val="0"/>
              <w:spacing w:line="560" w:lineRule="exact"/>
              <w:jc w:val="center"/>
              <w:rPr>
                <w:rFonts w:hint="eastAsia" w:ascii="仿宋_GB2312" w:hAnsi="仿宋" w:eastAsia="宋体" w:cs="仿宋_GB2312"/>
                <w:color w:val="auto"/>
                <w:szCs w:val="32"/>
              </w:rPr>
            </w:pPr>
            <w:r>
              <w:rPr>
                <w:rFonts w:hint="eastAsia" w:ascii="Times New Roman" w:hAnsi="Times New Roman" w:eastAsia="仿宋_GB2312" w:cs="Times New Roman"/>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8" w:hRule="atLeast"/>
          <w:jc w:val="center"/>
        </w:trPr>
        <w:tc>
          <w:tcPr>
            <w:tcW w:w="2276"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所属学院意见</w:t>
            </w:r>
          </w:p>
        </w:tc>
        <w:tc>
          <w:tcPr>
            <w:tcW w:w="6698" w:type="dxa"/>
            <w:gridSpan w:val="4"/>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p>
            <w:pPr>
              <w:pageBreakBefore w:val="0"/>
              <w:shd w:val="clear"/>
              <w:kinsoku/>
              <w:overflowPunct/>
              <w:topLinePunct w:val="0"/>
              <w:autoSpaceDN/>
              <w:bidi w:val="0"/>
              <w:spacing w:line="560" w:lineRule="exact"/>
              <w:jc w:val="both"/>
              <w:rPr>
                <w:rFonts w:hint="eastAsia" w:ascii="Times New Roman" w:hAnsi="Times New Roman" w:eastAsia="仿宋_GB2312" w:cs="Times New Roman"/>
                <w:color w:val="auto"/>
                <w:sz w:val="21"/>
                <w:szCs w:val="21"/>
              </w:rPr>
            </w:pPr>
          </w:p>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 xml:space="preserve">              盖章</w:t>
            </w:r>
          </w:p>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2276" w:type="dxa"/>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大学生创业园管理</w:t>
            </w:r>
          </w:p>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办公室意见</w:t>
            </w:r>
          </w:p>
        </w:tc>
        <w:tc>
          <w:tcPr>
            <w:tcW w:w="6698" w:type="dxa"/>
            <w:gridSpan w:val="4"/>
            <w:noWrap/>
            <w:vAlign w:val="center"/>
          </w:tcPr>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p>
          <w:p>
            <w:pPr>
              <w:pageBreakBefore w:val="0"/>
              <w:shd w:val="clear"/>
              <w:kinsoku/>
              <w:overflowPunct/>
              <w:topLinePunct w:val="0"/>
              <w:autoSpaceDN/>
              <w:bidi w:val="0"/>
              <w:spacing w:line="560" w:lineRule="exact"/>
              <w:jc w:val="both"/>
              <w:rPr>
                <w:rFonts w:hint="eastAsia" w:ascii="Times New Roman" w:hAnsi="Times New Roman" w:eastAsia="仿宋_GB2312" w:cs="Times New Roman"/>
                <w:color w:val="auto"/>
                <w:sz w:val="21"/>
                <w:szCs w:val="21"/>
              </w:rPr>
            </w:pPr>
          </w:p>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 xml:space="preserve">              盖章</w:t>
            </w:r>
          </w:p>
          <w:p>
            <w:pPr>
              <w:pageBreakBefore w:val="0"/>
              <w:shd w:val="clear"/>
              <w:kinsoku/>
              <w:overflowPunct/>
              <w:topLinePunct w:val="0"/>
              <w:autoSpaceDN/>
              <w:bidi w:val="0"/>
              <w:spacing w:line="560" w:lineRule="exact"/>
              <w:jc w:val="center"/>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 xml:space="preserve">               年    月     日</w:t>
            </w:r>
          </w:p>
        </w:tc>
      </w:tr>
    </w:tbl>
    <w:p>
      <w:pPr>
        <w:shd w:val="clear"/>
        <w:rPr>
          <w:rFonts w:hint="eastAsia" w:ascii="黑体" w:hAnsi="黑体" w:eastAsia="黑体" w:cs="黑体"/>
          <w:color w:val="auto"/>
          <w:sz w:val="28"/>
          <w:szCs w:val="28"/>
        </w:rPr>
      </w:pPr>
      <w:r>
        <w:rPr>
          <w:rFonts w:hint="eastAsia" w:ascii="黑体" w:hAnsi="黑体" w:eastAsia="黑体" w:cs="黑体"/>
          <w:color w:val="auto"/>
          <w:sz w:val="28"/>
          <w:szCs w:val="28"/>
        </w:rPr>
        <w:br w:type="page"/>
      </w:r>
    </w:p>
    <w:p>
      <w:pPr>
        <w:pageBreakBefore w:val="0"/>
        <w:shd w:val="clear"/>
        <w:kinsoku/>
        <w:overflowPunct/>
        <w:topLinePunct w:val="0"/>
        <w:autoSpaceDN/>
        <w:bidi w:val="0"/>
        <w:spacing w:line="560" w:lineRule="exact"/>
        <w:rPr>
          <w:rFonts w:hint="eastAsia" w:ascii="黑体" w:hAnsi="黑体" w:eastAsia="黑体" w:cs="黑体"/>
          <w:color w:val="auto"/>
          <w:sz w:val="28"/>
          <w:szCs w:val="28"/>
        </w:rPr>
      </w:pPr>
      <w:r>
        <w:rPr>
          <w:rFonts w:hint="eastAsia" w:ascii="黑体" w:hAnsi="黑体" w:eastAsia="黑体" w:cs="黑体"/>
          <w:color w:val="auto"/>
          <w:sz w:val="28"/>
          <w:szCs w:val="28"/>
        </w:rPr>
        <w:t>附件2</w:t>
      </w:r>
    </w:p>
    <w:p>
      <w:pPr>
        <w:keepNext w:val="0"/>
        <w:keepLines w:val="0"/>
        <w:pageBreakBefore w:val="0"/>
        <w:widowControl w:val="0"/>
        <w:shd w:val="clear"/>
        <w:kinsoku/>
        <w:wordWrap/>
        <w:overflowPunct/>
        <w:topLinePunct w:val="0"/>
        <w:autoSpaceDE/>
        <w:autoSpaceDN/>
        <w:bidi w:val="0"/>
        <w:adjustRightInd/>
        <w:snapToGrid/>
        <w:spacing w:line="700" w:lineRule="exact"/>
        <w:jc w:val="center"/>
        <w:textAlignment w:val="auto"/>
        <w:rPr>
          <w:rFonts w:hint="eastAsia" w:ascii="方正小标宋简体" w:hAnsi="Calibri" w:eastAsia="方正小标宋简体" w:cs="Times New Roman"/>
          <w:b w:val="0"/>
          <w:bCs w:val="0"/>
          <w:color w:val="auto"/>
          <w:kern w:val="44"/>
          <w:sz w:val="36"/>
          <w:szCs w:val="36"/>
          <w:lang w:val="en-US" w:eastAsia="zh-CN" w:bidi="ar-SA"/>
        </w:rPr>
      </w:pPr>
      <w:r>
        <w:rPr>
          <w:rFonts w:hint="eastAsia" w:ascii="方正小标宋简体" w:hAnsi="Calibri" w:eastAsia="方正小标宋简体" w:cs="Times New Roman"/>
          <w:b w:val="0"/>
          <w:bCs w:val="0"/>
          <w:color w:val="auto"/>
          <w:kern w:val="44"/>
          <w:sz w:val="36"/>
          <w:szCs w:val="36"/>
          <w:lang w:val="en-US" w:eastAsia="zh-CN" w:bidi="ar-SA"/>
        </w:rPr>
        <w:t>商丘学院创业园入驻项目评审表</w:t>
      </w:r>
    </w:p>
    <w:p>
      <w:pPr>
        <w:pageBreakBefore w:val="0"/>
        <w:shd w:val="clear"/>
        <w:kinsoku/>
        <w:overflowPunct/>
        <w:topLinePunct w:val="0"/>
        <w:autoSpaceDN/>
        <w:bidi w:val="0"/>
        <w:spacing w:line="560" w:lineRule="exact"/>
        <w:jc w:val="both"/>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项目名称：　　</w:t>
      </w:r>
      <w:r>
        <w:rPr>
          <w:rFonts w:hint="eastAsia" w:ascii="Times New Roman" w:hAnsi="Times New Roman" w:eastAsia="仿宋_GB2312" w:cs="Times New Roman"/>
          <w:color w:val="auto"/>
          <w:sz w:val="21"/>
          <w:szCs w:val="21"/>
          <w:lang w:val="en-US" w:eastAsia="zh-CN"/>
        </w:rPr>
        <w:t xml:space="preserve">           </w:t>
      </w:r>
      <w:r>
        <w:rPr>
          <w:rFonts w:hint="eastAsia" w:ascii="Times New Roman" w:hAnsi="Times New Roman" w:eastAsia="仿宋_GB2312" w:cs="Times New Roman"/>
          <w:color w:val="auto"/>
          <w:sz w:val="21"/>
          <w:szCs w:val="21"/>
        </w:rPr>
        <w:t>项目类别：　　　</w:t>
      </w:r>
      <w:r>
        <w:rPr>
          <w:rFonts w:hint="eastAsia" w:ascii="Times New Roman" w:hAnsi="Times New Roman" w:eastAsia="仿宋_GB2312" w:cs="Times New Roman"/>
          <w:color w:val="auto"/>
          <w:sz w:val="21"/>
          <w:szCs w:val="21"/>
          <w:lang w:val="en-US" w:eastAsia="zh-CN"/>
        </w:rPr>
        <w:t xml:space="preserve">                            </w:t>
      </w:r>
      <w:r>
        <w:rPr>
          <w:rFonts w:hint="eastAsia" w:ascii="Times New Roman" w:hAnsi="Times New Roman" w:eastAsia="仿宋_GB2312" w:cs="Times New Roman"/>
          <w:color w:val="auto"/>
          <w:sz w:val="21"/>
          <w:szCs w:val="21"/>
        </w:rPr>
        <w:t>负责人姓名：　　　　　　　</w:t>
      </w:r>
    </w:p>
    <w:tbl>
      <w:tblPr>
        <w:tblStyle w:val="3"/>
        <w:tblpPr w:leftFromText="180" w:rightFromText="180" w:vertAnchor="text" w:horzAnchor="page" w:tblpX="1051" w:tblpY="52"/>
        <w:tblOverlap w:val="never"/>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955"/>
        <w:gridCol w:w="5220"/>
        <w:gridCol w:w="96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2849" w:type="dxa"/>
            <w:gridSpan w:val="2"/>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项目所属领域</w:t>
            </w:r>
          </w:p>
        </w:tc>
        <w:tc>
          <w:tcPr>
            <w:tcW w:w="7270" w:type="dxa"/>
            <w:gridSpan w:val="3"/>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○技术开发、产品○服务○营销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894"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类别</w:t>
            </w:r>
          </w:p>
        </w:tc>
        <w:tc>
          <w:tcPr>
            <w:tcW w:w="717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内容</w:t>
            </w:r>
          </w:p>
        </w:tc>
        <w:tc>
          <w:tcPr>
            <w:tcW w:w="960"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分值</w:t>
            </w:r>
          </w:p>
        </w:tc>
        <w:tc>
          <w:tcPr>
            <w:tcW w:w="1090"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94" w:type="dxa"/>
            <w:vMerge w:val="restart"/>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书面</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材料</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80分</w:t>
            </w:r>
          </w:p>
        </w:tc>
        <w:tc>
          <w:tcPr>
            <w:tcW w:w="7175" w:type="dxa"/>
            <w:gridSpan w:val="2"/>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项目与所学专业有关，市场分析及论证思路清晰，分析阐述全面，符合市场经营的相关规律。</w:t>
            </w:r>
          </w:p>
        </w:tc>
        <w:tc>
          <w:tcPr>
            <w:tcW w:w="96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20分</w:t>
            </w:r>
          </w:p>
        </w:tc>
        <w:tc>
          <w:tcPr>
            <w:tcW w:w="109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94" w:type="dxa"/>
            <w:vMerge w:val="continue"/>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p>
        </w:tc>
        <w:tc>
          <w:tcPr>
            <w:tcW w:w="7175" w:type="dxa"/>
            <w:gridSpan w:val="2"/>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项目运作方式（销售模式）合理，易操作。</w:t>
            </w:r>
          </w:p>
        </w:tc>
        <w:tc>
          <w:tcPr>
            <w:tcW w:w="96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20分</w:t>
            </w:r>
          </w:p>
        </w:tc>
        <w:tc>
          <w:tcPr>
            <w:tcW w:w="109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894" w:type="dxa"/>
            <w:vMerge w:val="continue"/>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p>
        </w:tc>
        <w:tc>
          <w:tcPr>
            <w:tcW w:w="7175" w:type="dxa"/>
            <w:gridSpan w:val="2"/>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团队分工明确，每个成员的责权利划分清晰明了。</w:t>
            </w:r>
          </w:p>
        </w:tc>
        <w:tc>
          <w:tcPr>
            <w:tcW w:w="96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10分</w:t>
            </w:r>
          </w:p>
        </w:tc>
        <w:tc>
          <w:tcPr>
            <w:tcW w:w="109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894" w:type="dxa"/>
            <w:vMerge w:val="continue"/>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p>
        </w:tc>
        <w:tc>
          <w:tcPr>
            <w:tcW w:w="7175" w:type="dxa"/>
            <w:gridSpan w:val="2"/>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项目进度安排合理，阶段性任务目标明确，措施得力。</w:t>
            </w:r>
          </w:p>
        </w:tc>
        <w:tc>
          <w:tcPr>
            <w:tcW w:w="96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10分</w:t>
            </w:r>
          </w:p>
        </w:tc>
        <w:tc>
          <w:tcPr>
            <w:tcW w:w="109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7" w:hRule="atLeast"/>
          <w:jc w:val="center"/>
        </w:trPr>
        <w:tc>
          <w:tcPr>
            <w:tcW w:w="894" w:type="dxa"/>
            <w:vMerge w:val="continue"/>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p>
        </w:tc>
        <w:tc>
          <w:tcPr>
            <w:tcW w:w="7175" w:type="dxa"/>
            <w:gridSpan w:val="2"/>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财务分析（资金的来源、预算及效益）符合财务管理规范，有一定的启动资金，预算和效益预测符合市场规律。</w:t>
            </w:r>
          </w:p>
        </w:tc>
        <w:tc>
          <w:tcPr>
            <w:tcW w:w="96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10分</w:t>
            </w:r>
          </w:p>
        </w:tc>
        <w:tc>
          <w:tcPr>
            <w:tcW w:w="109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894" w:type="dxa"/>
            <w:vMerge w:val="continue"/>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p>
        </w:tc>
        <w:tc>
          <w:tcPr>
            <w:tcW w:w="7175" w:type="dxa"/>
            <w:gridSpan w:val="2"/>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存在的风险分析准确、全面；风险规避方法合理，措施得当。</w:t>
            </w:r>
          </w:p>
        </w:tc>
        <w:tc>
          <w:tcPr>
            <w:tcW w:w="96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10分</w:t>
            </w:r>
          </w:p>
        </w:tc>
        <w:tc>
          <w:tcPr>
            <w:tcW w:w="109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894" w:type="dxa"/>
            <w:vMerge w:val="restart"/>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陈述</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答辩</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20分</w:t>
            </w:r>
          </w:p>
        </w:tc>
        <w:tc>
          <w:tcPr>
            <w:tcW w:w="7175" w:type="dxa"/>
            <w:gridSpan w:val="2"/>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陈述完整流畅，答辩逻辑严谨、思路清晰，回答准确可信</w:t>
            </w:r>
          </w:p>
        </w:tc>
        <w:tc>
          <w:tcPr>
            <w:tcW w:w="96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15分</w:t>
            </w:r>
          </w:p>
        </w:tc>
        <w:tc>
          <w:tcPr>
            <w:tcW w:w="109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94" w:type="dxa"/>
            <w:vMerge w:val="continue"/>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p>
        </w:tc>
        <w:tc>
          <w:tcPr>
            <w:tcW w:w="7175" w:type="dxa"/>
            <w:gridSpan w:val="2"/>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由团队协作完成</w:t>
            </w:r>
          </w:p>
        </w:tc>
        <w:tc>
          <w:tcPr>
            <w:tcW w:w="96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5分</w:t>
            </w:r>
          </w:p>
        </w:tc>
        <w:tc>
          <w:tcPr>
            <w:tcW w:w="1090" w:type="dxa"/>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9029" w:type="dxa"/>
            <w:gridSpan w:val="4"/>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总计</w:t>
            </w:r>
          </w:p>
        </w:tc>
        <w:tc>
          <w:tcPr>
            <w:tcW w:w="1090" w:type="dxa"/>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rPr>
            </w:pPr>
          </w:p>
        </w:tc>
      </w:tr>
    </w:tbl>
    <w:p>
      <w:pPr>
        <w:pageBreakBefore w:val="0"/>
        <w:shd w:val="clear"/>
        <w:kinsoku/>
        <w:overflowPunct/>
        <w:topLinePunct w:val="0"/>
        <w:autoSpaceDN/>
        <w:bidi w:val="0"/>
        <w:spacing w:line="560" w:lineRule="exact"/>
        <w:jc w:val="both"/>
        <w:rPr>
          <w:rFonts w:ascii="仿宋" w:hAnsi="仿宋" w:eastAsia="仿宋" w:cs="仿宋"/>
          <w:color w:val="auto"/>
          <w:sz w:val="28"/>
          <w:szCs w:val="28"/>
        </w:rPr>
      </w:pPr>
      <w:r>
        <w:rPr>
          <w:rFonts w:hint="eastAsia" w:ascii="Times New Roman" w:hAnsi="Times New Roman" w:eastAsia="仿宋_GB2312" w:cs="Times New Roman"/>
          <w:color w:val="auto"/>
          <w:sz w:val="28"/>
          <w:szCs w:val="28"/>
        </w:rPr>
        <w:t>评审人：　　　　　　　　　　　　　评审日期：　　</w:t>
      </w:r>
      <w:r>
        <w:rPr>
          <w:rFonts w:hint="eastAsia" w:ascii="Times New Roman" w:hAnsi="Times New Roman" w:eastAsia="仿宋_GB2312" w:cs="Times New Roman"/>
          <w:color w:val="auto"/>
          <w:sz w:val="21"/>
          <w:szCs w:val="21"/>
        </w:rPr>
        <w:t>　　　　　</w:t>
      </w:r>
    </w:p>
    <w:p>
      <w:pPr>
        <w:pageBreakBefore w:val="0"/>
        <w:shd w:val="clear"/>
        <w:kinsoku/>
        <w:overflowPunct/>
        <w:topLinePunct w:val="0"/>
        <w:autoSpaceDN/>
        <w:bidi w:val="0"/>
        <w:spacing w:line="560" w:lineRule="exact"/>
        <w:jc w:val="center"/>
        <w:rPr>
          <w:rFonts w:ascii="Times New Roman" w:hAnsi="Times New Roman" w:eastAsia="方正小标宋简体" w:cs="Times New Roman"/>
          <w:color w:val="auto"/>
          <w:sz w:val="44"/>
          <w:szCs w:val="44"/>
        </w:rPr>
      </w:pPr>
    </w:p>
    <w:p>
      <w:pPr>
        <w:pageBreakBefore w:val="0"/>
        <w:shd w:val="clear"/>
        <w:kinsoku/>
        <w:overflowPunct/>
        <w:topLinePunct w:val="0"/>
        <w:autoSpaceDN/>
        <w:bidi w:val="0"/>
        <w:spacing w:line="560" w:lineRule="exact"/>
        <w:jc w:val="center"/>
        <w:rPr>
          <w:rFonts w:ascii="Times New Roman" w:hAnsi="Times New Roman" w:eastAsia="方正小标宋简体" w:cs="Times New Roman"/>
          <w:color w:val="auto"/>
          <w:sz w:val="44"/>
          <w:szCs w:val="44"/>
        </w:rPr>
      </w:pPr>
    </w:p>
    <w:p>
      <w:pPr>
        <w:pageBreakBefore w:val="0"/>
        <w:shd w:val="clear"/>
        <w:kinsoku/>
        <w:overflowPunct/>
        <w:topLinePunct w:val="0"/>
        <w:autoSpaceDN/>
        <w:bidi w:val="0"/>
        <w:spacing w:line="560" w:lineRule="exact"/>
        <w:jc w:val="center"/>
        <w:rPr>
          <w:rFonts w:ascii="Times New Roman" w:hAnsi="Times New Roman" w:eastAsia="方正小标宋简体" w:cs="Times New Roman"/>
          <w:color w:val="auto"/>
          <w:sz w:val="44"/>
          <w:szCs w:val="44"/>
        </w:rPr>
      </w:pPr>
    </w:p>
    <w:p>
      <w:pPr>
        <w:pageBreakBefore w:val="0"/>
        <w:shd w:val="clear"/>
        <w:kinsoku/>
        <w:overflowPunct/>
        <w:topLinePunct w:val="0"/>
        <w:autoSpaceDN/>
        <w:bidi w:val="0"/>
        <w:spacing w:line="560" w:lineRule="exact"/>
        <w:jc w:val="both"/>
        <w:rPr>
          <w:rFonts w:ascii="Times New Roman" w:hAnsi="Times New Roman" w:eastAsia="方正小标宋简体" w:cs="Times New Roman"/>
          <w:color w:val="auto"/>
          <w:sz w:val="44"/>
          <w:szCs w:val="44"/>
        </w:rPr>
      </w:pPr>
    </w:p>
    <w:p>
      <w:pPr>
        <w:pageBreakBefore w:val="0"/>
        <w:shd w:val="clear"/>
        <w:kinsoku/>
        <w:overflowPunct/>
        <w:topLinePunct w:val="0"/>
        <w:autoSpaceDN/>
        <w:bidi w:val="0"/>
        <w:spacing w:line="560" w:lineRule="exact"/>
        <w:jc w:val="both"/>
        <w:rPr>
          <w:rFonts w:ascii="Times New Roman" w:hAnsi="Times New Roman" w:eastAsia="方正小标宋简体" w:cs="Times New Roman"/>
          <w:color w:val="auto"/>
          <w:sz w:val="44"/>
          <w:szCs w:val="44"/>
        </w:rPr>
      </w:pPr>
    </w:p>
    <w:p>
      <w:pPr>
        <w:shd w:val="clear"/>
        <w:rPr>
          <w:rFonts w:hint="eastAsia" w:ascii="黑体" w:hAnsi="黑体" w:eastAsia="黑体" w:cs="黑体"/>
          <w:color w:val="auto"/>
          <w:sz w:val="28"/>
          <w:szCs w:val="28"/>
        </w:rPr>
      </w:pPr>
      <w:r>
        <w:rPr>
          <w:rFonts w:hint="eastAsia" w:ascii="黑体" w:hAnsi="黑体" w:eastAsia="黑体" w:cs="黑体"/>
          <w:color w:val="auto"/>
          <w:sz w:val="28"/>
          <w:szCs w:val="28"/>
        </w:rPr>
        <w:br w:type="page"/>
      </w:r>
    </w:p>
    <w:p>
      <w:pPr>
        <w:pageBreakBefore w:val="0"/>
        <w:shd w:val="clear"/>
        <w:kinsoku/>
        <w:overflowPunct/>
        <w:topLinePunct w:val="0"/>
        <w:autoSpaceDN/>
        <w:bidi w:val="0"/>
        <w:spacing w:line="560" w:lineRule="exac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附  件</w:t>
      </w:r>
      <w:r>
        <w:rPr>
          <w:rFonts w:hint="eastAsia" w:ascii="黑体" w:hAnsi="黑体" w:eastAsia="黑体" w:cs="黑体"/>
          <w:color w:val="auto"/>
          <w:sz w:val="28"/>
          <w:szCs w:val="28"/>
          <w:lang w:val="en-US" w:eastAsia="zh-CN"/>
        </w:rPr>
        <w:t>3</w:t>
      </w:r>
    </w:p>
    <w:p>
      <w:pPr>
        <w:keepNext w:val="0"/>
        <w:keepLines w:val="0"/>
        <w:pageBreakBefore w:val="0"/>
        <w:widowControl w:val="0"/>
        <w:shd w:val="clear"/>
        <w:kinsoku/>
        <w:wordWrap/>
        <w:overflowPunct/>
        <w:topLinePunct w:val="0"/>
        <w:autoSpaceDE/>
        <w:autoSpaceDN/>
        <w:bidi w:val="0"/>
        <w:adjustRightInd/>
        <w:snapToGrid/>
        <w:spacing w:line="700" w:lineRule="exact"/>
        <w:jc w:val="center"/>
        <w:textAlignment w:val="auto"/>
        <w:rPr>
          <w:rFonts w:hint="eastAsia" w:ascii="方正小标宋简体" w:hAnsi="Calibri" w:eastAsia="方正小标宋简体" w:cs="Times New Roman"/>
          <w:b w:val="0"/>
          <w:bCs w:val="0"/>
          <w:color w:val="auto"/>
          <w:kern w:val="44"/>
          <w:sz w:val="36"/>
          <w:szCs w:val="36"/>
          <w:lang w:val="en-US" w:eastAsia="zh-CN" w:bidi="ar-SA"/>
        </w:rPr>
      </w:pPr>
      <w:r>
        <w:rPr>
          <w:rFonts w:hint="eastAsia" w:ascii="方正小标宋简体" w:hAnsi="Calibri" w:eastAsia="方正小标宋简体" w:cs="Times New Roman"/>
          <w:b w:val="0"/>
          <w:bCs w:val="0"/>
          <w:color w:val="auto"/>
          <w:kern w:val="44"/>
          <w:sz w:val="36"/>
          <w:szCs w:val="36"/>
          <w:lang w:val="en-US" w:eastAsia="zh-CN" w:bidi="ar-SA"/>
        </w:rPr>
        <w:t>商丘学院创新创业园入驻协议</w:t>
      </w:r>
    </w:p>
    <w:p>
      <w:pPr>
        <w:pageBreakBefore w:val="0"/>
        <w:shd w:val="clear"/>
        <w:kinsoku/>
        <w:overflowPunct/>
        <w:topLinePunct w:val="0"/>
        <w:autoSpaceDN/>
        <w:bidi w:val="0"/>
        <w:spacing w:line="560" w:lineRule="exact"/>
        <w:jc w:val="right"/>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入驻编号：【       】</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rPr>
        <w:t xml:space="preserve">甲方： </w:t>
      </w:r>
      <w:r>
        <w:rPr>
          <w:rFonts w:hint="eastAsia" w:ascii="Times New Roman" w:hAnsi="Times New Roman" w:eastAsia="仿宋_GB2312" w:cs="Times New Roman"/>
          <w:color w:val="auto"/>
          <w:sz w:val="24"/>
          <w:szCs w:val="24"/>
          <w:u w:val="single"/>
        </w:rPr>
        <w:t xml:space="preserve">      商丘学院</w:t>
      </w:r>
      <w:r>
        <w:rPr>
          <w:rFonts w:hint="eastAsia"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xml:space="preserve">乙方： </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 xml:space="preserve">   </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根据《商丘学院创新创业园管理办法（暂行）》，经甲乙双方协商，甲方同意乙方进驻创新创业园，为规范管理，促进乙方创业活动顺利开展，双方就有关问题达成如下协议，以便共同遵守。</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（一）创业内容和期限</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rPr>
        <w:t>1.乙方在内主要业务范围为：</w:t>
      </w:r>
      <w:r>
        <w:rPr>
          <w:rFonts w:hint="eastAsia" w:ascii="Times New Roman" w:hAnsi="Times New Roman" w:eastAsia="仿宋_GB2312" w:cs="Times New Roman"/>
          <w:color w:val="auto"/>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 xml:space="preserve">   </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入驻时间：从</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年</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月</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日起，至</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年</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月</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 xml:space="preserve"> 日止。</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（二）双方的权利和义务</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1.甲方的责任与义务</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（1）及时向乙方传达相关行政主管部门的相关政策和规定。</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（2）为入驻的企业（团队）免费提供办公场地、基础办公设施及服务。</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（3）按照《商丘学院创新创业园管理办法（暂行）》的相关规定对入驻企业进行管理和服务。</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2.乙方的责任与义务</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（1）按照《商丘学院创新创业园管理办法（暂行）》相关规定按时缴纳水电、网络费用，爱护公物，履行安全、卫生责任。</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（2）在经营活动中，须遵守国家法律法规和学校相关规定，实行自主经营，独立核算、自负盈亏，独立承担民事责任。</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（3）经营场地配备物资有自然损坏需要维修，由甲方派人维修；若由于乙方使用不当或自行维修造成房屋及设施损坏的，则由乙方承担赔偿。</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（4）乙方不得占用公共区域、通道及非指定空间，擅自搭建、堆放物品。若有违反，甲方有权令其拆除、清理。</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（5）不得将经营场地转租、分租、转让、转借或擅自调换使用及与他人共享，不得利用办公场地进行非法活动，严禁进行宗教活动和传销。</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xml:space="preserve"> </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rPr>
        <w:t xml:space="preserve">（6）为学校学生提供实习岗位。 </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（三）合同的变更、解除或终止</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rPr>
        <w:t>本合同双方签字后即生效，不得随意变更或解除。本合同需要变更或解除时，须经双方协商一致达成新的书面协议。</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rPr>
        <w:t>由于不可抗力的原因使本合同无法完全履行时，须双方协商一致，可以变更或解除合同。因特殊情况须终止合同，双方应提前30日通知对方。</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rPr>
        <w:t>本合同在履行期间，如国家有关政策有重大调整时，双方任何一方利益受到重大影响，受影响一方可以提出变更或解除本合同。</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4</w:t>
      </w:r>
      <w:r>
        <w:rPr>
          <w:rFonts w:hint="eastAsia"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rPr>
        <w:t>本合同规定的创业期满，双方的权利、义务履行完毕后，本合同自行终止。</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（四）其他</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本合同正本两份，甲乙双方各执一份，经双方签字后生效。</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ascii="Calibri" w:hAnsi="Calibri" w:eastAsia="仿宋_GB2312" w:cs="Times New Roman"/>
          <w:color w:val="auto"/>
          <w:sz w:val="24"/>
          <w:szCs w:val="24"/>
        </w:rPr>
      </w:pPr>
      <w:r>
        <w:rPr>
          <w:rFonts w:ascii="Calibri" w:hAnsi="Calibri" w:eastAsia="仿宋_GB2312" w:cs="Times New Roman"/>
          <w:b/>
          <w:color w:val="auto"/>
          <w:sz w:val="24"/>
          <w:szCs w:val="24"/>
        </w:rPr>
        <w:t>甲方</w:t>
      </w:r>
      <w:r>
        <w:rPr>
          <w:rFonts w:ascii="Calibri" w:hAnsi="Calibri" w:eastAsia="仿宋_GB2312" w:cs="Times New Roman"/>
          <w:color w:val="auto"/>
          <w:sz w:val="24"/>
          <w:szCs w:val="24"/>
        </w:rPr>
        <w:t xml:space="preserve">：商丘学院                        </w:t>
      </w:r>
      <w:r>
        <w:rPr>
          <w:rFonts w:ascii="Calibri" w:hAnsi="Calibri" w:eastAsia="仿宋_GB2312" w:cs="Times New Roman"/>
          <w:b/>
          <w:color w:val="auto"/>
          <w:sz w:val="24"/>
          <w:szCs w:val="24"/>
        </w:rPr>
        <w:t>乙方</w:t>
      </w:r>
      <w:r>
        <w:rPr>
          <w:rFonts w:ascii="Calibri" w:hAnsi="Calibri" w:eastAsia="仿宋_GB2312" w:cs="Times New Roman"/>
          <w:color w:val="auto"/>
          <w:sz w:val="24"/>
          <w:szCs w:val="24"/>
        </w:rPr>
        <w:t>：</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ascii="Calibri" w:hAnsi="Calibri" w:eastAsia="仿宋_GB2312" w:cs="Times New Roman"/>
          <w:color w:val="auto"/>
          <w:sz w:val="24"/>
          <w:szCs w:val="24"/>
        </w:rPr>
      </w:pPr>
      <w:r>
        <w:rPr>
          <w:rFonts w:ascii="Calibri" w:hAnsi="Calibri" w:eastAsia="仿宋_GB2312" w:cs="Times New Roman"/>
          <w:b/>
          <w:color w:val="auto"/>
          <w:sz w:val="24"/>
          <w:szCs w:val="24"/>
        </w:rPr>
        <w:t>代表</w:t>
      </w:r>
      <w:r>
        <w:rPr>
          <w:rFonts w:ascii="Calibri" w:hAnsi="Calibri" w:eastAsia="仿宋_GB2312" w:cs="Times New Roman"/>
          <w:color w:val="auto"/>
          <w:sz w:val="24"/>
          <w:szCs w:val="24"/>
        </w:rPr>
        <w:t xml:space="preserve">：           （签字盖章）         </w:t>
      </w:r>
      <w:r>
        <w:rPr>
          <w:rFonts w:ascii="Calibri" w:hAnsi="Calibri" w:eastAsia="仿宋_GB2312" w:cs="Times New Roman"/>
          <w:b/>
          <w:color w:val="auto"/>
          <w:sz w:val="24"/>
          <w:szCs w:val="24"/>
        </w:rPr>
        <w:t>代表</w:t>
      </w:r>
      <w:r>
        <w:rPr>
          <w:rFonts w:ascii="Calibri" w:hAnsi="Calibri" w:eastAsia="仿宋_GB2312" w:cs="Times New Roman"/>
          <w:color w:val="auto"/>
          <w:sz w:val="24"/>
          <w:szCs w:val="24"/>
        </w:rPr>
        <w:t>：     （签字盖章）</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ascii="Calibri" w:hAnsi="Calibri" w:eastAsia="仿宋_GB2312"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snapToGrid/>
        <w:spacing w:line="400" w:lineRule="exact"/>
        <w:ind w:firstLine="960" w:firstLineChars="400"/>
        <w:textAlignment w:val="auto"/>
        <w:rPr>
          <w:rFonts w:ascii="Times New Roman" w:hAnsi="Times New Roman" w:eastAsia="方正小标宋简体" w:cs="Times New Roman"/>
          <w:color w:val="auto"/>
          <w:sz w:val="24"/>
          <w:szCs w:val="24"/>
        </w:rPr>
      </w:pPr>
      <w:r>
        <w:rPr>
          <w:rFonts w:ascii="Calibri" w:hAnsi="Calibri" w:eastAsia="仿宋_GB2312" w:cs="Times New Roman"/>
          <w:color w:val="auto"/>
          <w:sz w:val="24"/>
          <w:szCs w:val="24"/>
        </w:rPr>
        <w:t xml:space="preserve">年    月    日                     年 </w:t>
      </w:r>
      <w:r>
        <w:rPr>
          <w:rFonts w:hint="eastAsia" w:ascii="Calibri" w:hAnsi="Calibri" w:eastAsia="仿宋_GB2312" w:cs="Times New Roman"/>
          <w:color w:val="auto"/>
          <w:sz w:val="24"/>
          <w:szCs w:val="24"/>
        </w:rPr>
        <w:t xml:space="preserve"> </w:t>
      </w:r>
      <w:r>
        <w:rPr>
          <w:rFonts w:ascii="Calibri" w:hAnsi="Calibri" w:eastAsia="仿宋_GB2312" w:cs="Times New Roman"/>
          <w:color w:val="auto"/>
          <w:sz w:val="24"/>
          <w:szCs w:val="24"/>
        </w:rPr>
        <w:t xml:space="preserve">   月   </w:t>
      </w:r>
      <w:r>
        <w:rPr>
          <w:rFonts w:hint="eastAsia" w:ascii="Calibri" w:hAnsi="Calibri" w:eastAsia="仿宋_GB2312" w:cs="Times New Roman"/>
          <w:color w:val="auto"/>
          <w:sz w:val="24"/>
          <w:szCs w:val="24"/>
        </w:rPr>
        <w:t xml:space="preserve"> </w:t>
      </w:r>
      <w:r>
        <w:rPr>
          <w:rFonts w:ascii="Calibri" w:hAnsi="Calibri" w:eastAsia="仿宋_GB2312" w:cs="Times New Roman"/>
          <w:color w:val="auto"/>
          <w:sz w:val="24"/>
          <w:szCs w:val="24"/>
        </w:rPr>
        <w:t xml:space="preserve"> 日</w:t>
      </w:r>
    </w:p>
    <w:p>
      <w:pPr>
        <w:shd w:val="clear"/>
        <w:rPr>
          <w:rFonts w:hint="eastAsia" w:ascii="黑体" w:hAnsi="黑体" w:eastAsia="黑体" w:cs="黑体"/>
          <w:color w:val="auto"/>
          <w:sz w:val="28"/>
          <w:szCs w:val="28"/>
        </w:rPr>
      </w:pPr>
      <w:r>
        <w:rPr>
          <w:rFonts w:hint="eastAsia" w:ascii="黑体" w:hAnsi="黑体" w:eastAsia="黑体" w:cs="黑体"/>
          <w:color w:val="auto"/>
          <w:sz w:val="28"/>
          <w:szCs w:val="28"/>
        </w:rPr>
        <w:br w:type="page"/>
      </w:r>
    </w:p>
    <w:p>
      <w:pPr>
        <w:pageBreakBefore w:val="0"/>
        <w:shd w:val="clear"/>
        <w:kinsoku/>
        <w:overflowPunct/>
        <w:topLinePunct w:val="0"/>
        <w:autoSpaceDN/>
        <w:bidi w:val="0"/>
        <w:spacing w:line="560" w:lineRule="exact"/>
        <w:rPr>
          <w:rFonts w:hint="eastAsia" w:ascii="黑体" w:hAnsi="黑体" w:eastAsia="黑体" w:cs="黑体"/>
          <w:color w:val="auto"/>
          <w:sz w:val="28"/>
          <w:szCs w:val="28"/>
        </w:rPr>
      </w:pPr>
      <w:r>
        <w:rPr>
          <w:rFonts w:hint="eastAsia" w:ascii="黑体" w:hAnsi="黑体" w:eastAsia="黑体" w:cs="黑体"/>
          <w:color w:val="auto"/>
          <w:sz w:val="28"/>
          <w:szCs w:val="28"/>
        </w:rPr>
        <w:t>附件4</w:t>
      </w:r>
    </w:p>
    <w:p>
      <w:pPr>
        <w:keepNext w:val="0"/>
        <w:keepLines w:val="0"/>
        <w:pageBreakBefore w:val="0"/>
        <w:widowControl w:val="0"/>
        <w:shd w:val="clear"/>
        <w:kinsoku/>
        <w:wordWrap/>
        <w:overflowPunct/>
        <w:topLinePunct w:val="0"/>
        <w:autoSpaceDE/>
        <w:autoSpaceDN/>
        <w:bidi w:val="0"/>
        <w:adjustRightInd/>
        <w:snapToGrid/>
        <w:spacing w:line="700" w:lineRule="exact"/>
        <w:jc w:val="center"/>
        <w:textAlignment w:val="auto"/>
        <w:rPr>
          <w:rFonts w:hint="eastAsia" w:ascii="方正小标宋简体" w:hAnsi="Calibri" w:eastAsia="方正小标宋简体" w:cs="Times New Roman"/>
          <w:b/>
          <w:bCs/>
          <w:color w:val="auto"/>
          <w:kern w:val="44"/>
          <w:sz w:val="36"/>
          <w:szCs w:val="36"/>
          <w:lang w:val="en-US" w:eastAsia="zh-CN" w:bidi="ar-SA"/>
        </w:rPr>
      </w:pPr>
      <w:r>
        <w:rPr>
          <w:rFonts w:hint="eastAsia" w:ascii="方正小标宋简体" w:hAnsi="Calibri" w:eastAsia="方正小标宋简体" w:cs="Times New Roman"/>
          <w:b w:val="0"/>
          <w:bCs w:val="0"/>
          <w:color w:val="auto"/>
          <w:kern w:val="44"/>
          <w:sz w:val="36"/>
          <w:szCs w:val="36"/>
          <w:lang w:val="en-US" w:eastAsia="zh-CN" w:bidi="ar-SA"/>
        </w:rPr>
        <w:t>有关学生开展自主创业活动致学生家长的一封信</w:t>
      </w:r>
    </w:p>
    <w:p>
      <w:pPr>
        <w:pageBreakBefore w:val="0"/>
        <w:shd w:val="clear"/>
        <w:kinsoku/>
        <w:overflowPunct/>
        <w:topLinePunct w:val="0"/>
        <w:autoSpaceDN/>
        <w:bidi w:val="0"/>
        <w:spacing w:line="560" w:lineRule="exact"/>
        <w:ind w:firstLine="480" w:firstLineChars="200"/>
        <w:jc w:val="left"/>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rPr>
        <w:t>家长：您好！</w:t>
      </w:r>
    </w:p>
    <w:p>
      <w:pPr>
        <w:pageBreakBefore w:val="0"/>
        <w:shd w:val="clear"/>
        <w:kinsoku/>
        <w:overflowPunct/>
        <w:topLinePunct w:val="0"/>
        <w:autoSpaceDN/>
        <w:bidi w:val="0"/>
        <w:spacing w:line="560" w:lineRule="exact"/>
        <w:ind w:firstLine="480" w:firstLineChars="200"/>
        <w:jc w:val="left"/>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rPr>
        <w:t>为落实教育部《关于大力推进高等学校创新创业教育和大学生自主创业工作的意见》（教办</w:t>
      </w:r>
      <w:r>
        <w:rPr>
          <w:rFonts w:hint="eastAsia" w:ascii="Times New Roman" w:hAnsi="Times New Roman" w:eastAsia="仿宋_GB2312" w:cs="Times New Roman"/>
          <w:color w:val="auto"/>
          <w:sz w:val="24"/>
          <w:szCs w:val="24"/>
          <w:lang w:eastAsia="zh-CN"/>
        </w:rPr>
        <w:t>〔2010〕</w:t>
      </w:r>
      <w:r>
        <w:rPr>
          <w:rFonts w:hint="eastAsia"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eastAsia="zh-CN"/>
        </w:rPr>
        <w:t>号</w:t>
      </w:r>
      <w:r>
        <w:rPr>
          <w:rFonts w:hint="eastAsia" w:ascii="Times New Roman" w:hAnsi="Times New Roman" w:eastAsia="仿宋_GB2312" w:cs="Times New Roman"/>
          <w:color w:val="auto"/>
          <w:sz w:val="24"/>
          <w:szCs w:val="24"/>
        </w:rPr>
        <w:t>）文件精神，切实推进人才培养模式改革，引导大学生通过创新创业实践活动学习创业知识、积累创业经验、</w:t>
      </w:r>
      <w:r>
        <w:rPr>
          <w:rFonts w:hint="eastAsia" w:ascii="Times New Roman" w:hAnsi="Times New Roman" w:eastAsia="仿宋_GB2312" w:cs="Times New Roman"/>
          <w:color w:val="auto"/>
          <w:sz w:val="24"/>
          <w:szCs w:val="24"/>
          <w:lang w:eastAsia="zh-CN"/>
        </w:rPr>
        <w:t>磨炼</w:t>
      </w:r>
      <w:r>
        <w:rPr>
          <w:rFonts w:hint="eastAsia" w:ascii="Times New Roman" w:hAnsi="Times New Roman" w:eastAsia="仿宋_GB2312" w:cs="Times New Roman"/>
          <w:color w:val="auto"/>
          <w:sz w:val="24"/>
          <w:szCs w:val="24"/>
        </w:rPr>
        <w:t>创业意志、培养创业品质、提高创业能力，我院成立了“</w:t>
      </w:r>
      <w:r>
        <w:rPr>
          <w:rFonts w:hint="eastAsia" w:ascii="Times New Roman" w:hAnsi="Times New Roman" w:eastAsia="仿宋_GB2312" w:cs="Times New Roman"/>
          <w:color w:val="auto"/>
          <w:sz w:val="24"/>
          <w:szCs w:val="24"/>
          <w:lang w:eastAsia="zh-CN"/>
        </w:rPr>
        <w:t>商丘学院创新</w:t>
      </w:r>
      <w:r>
        <w:rPr>
          <w:rFonts w:hint="eastAsia" w:ascii="Times New Roman" w:hAnsi="Times New Roman" w:eastAsia="仿宋_GB2312" w:cs="Times New Roman"/>
          <w:color w:val="auto"/>
          <w:sz w:val="24"/>
          <w:szCs w:val="24"/>
        </w:rPr>
        <w:t>创业园”，鼓励学有余力、各方面表现突出并有创业愿望的同学自主创业，在创业园接受创业能力的特殊训练。学校对创业学生提供的支持主要有：在创业孵化期间免费提供经营场所和基础设施；对学校批准的重点扶持项目，学校将先期垫付一定的启动资金；优先推荐就业或联络创业投资基金；根据学生的创业成绩给予一定的创新学分奖励等。依照经济活动规律，自主创业实行自主经营，独立核算，自负盈亏，独立承担民事责任。您的孩子已经根据《</w:t>
      </w:r>
      <w:r>
        <w:rPr>
          <w:rFonts w:hint="eastAsia" w:ascii="Times New Roman" w:hAnsi="Times New Roman" w:eastAsia="仿宋_GB2312" w:cs="Times New Roman"/>
          <w:color w:val="auto"/>
          <w:sz w:val="24"/>
          <w:szCs w:val="24"/>
          <w:lang w:eastAsia="zh-CN"/>
        </w:rPr>
        <w:t>商丘学院</w:t>
      </w:r>
      <w:r>
        <w:rPr>
          <w:rFonts w:hint="eastAsia" w:ascii="Times New Roman" w:hAnsi="Times New Roman" w:eastAsia="仿宋_GB2312" w:cs="Times New Roman"/>
          <w:color w:val="auto"/>
          <w:sz w:val="24"/>
          <w:szCs w:val="24"/>
        </w:rPr>
        <w:t>创新创业园管理办法（暂行）》向我们提出了</w:t>
      </w:r>
      <w:r>
        <w:rPr>
          <w:rFonts w:hint="eastAsia" w:ascii="Times New Roman" w:hAnsi="Times New Roman" w:eastAsia="仿宋_GB2312" w:cs="Times New Roman"/>
          <w:color w:val="auto"/>
          <w:sz w:val="24"/>
          <w:szCs w:val="24"/>
          <w:lang w:eastAsia="zh-CN"/>
        </w:rPr>
        <w:t>入园</w:t>
      </w:r>
      <w:r>
        <w:rPr>
          <w:rFonts w:hint="eastAsia" w:ascii="Times New Roman" w:hAnsi="Times New Roman" w:eastAsia="仿宋_GB2312" w:cs="Times New Roman"/>
          <w:color w:val="auto"/>
          <w:sz w:val="24"/>
          <w:szCs w:val="24"/>
        </w:rPr>
        <w:t>申请。为了对您的孩子负责，我们特将其提交的《</w:t>
      </w:r>
      <w:r>
        <w:rPr>
          <w:rFonts w:hint="eastAsia" w:ascii="Times New Roman" w:hAnsi="Times New Roman" w:eastAsia="仿宋_GB2312" w:cs="Times New Roman"/>
          <w:color w:val="auto"/>
          <w:sz w:val="24"/>
          <w:szCs w:val="24"/>
          <w:lang w:eastAsia="zh-CN"/>
        </w:rPr>
        <w:t>商丘学院创新创业园入驻项目申报书</w:t>
      </w:r>
      <w:r>
        <w:rPr>
          <w:rFonts w:hint="eastAsia" w:ascii="Times New Roman" w:hAnsi="Times New Roman" w:eastAsia="仿宋_GB2312" w:cs="Times New Roman"/>
          <w:color w:val="auto"/>
          <w:sz w:val="24"/>
          <w:szCs w:val="24"/>
        </w:rPr>
        <w:t>》邮寄给您审阅，并请您提出意见，然后再请您将填写好的《家长意见书》按照所附地址邮寄给我们。</w:t>
      </w:r>
    </w:p>
    <w:p>
      <w:pPr>
        <w:pageBreakBefore w:val="0"/>
        <w:shd w:val="clear"/>
        <w:kinsoku/>
        <w:overflowPunct/>
        <w:topLinePunct w:val="0"/>
        <w:autoSpaceDN/>
        <w:bidi w:val="0"/>
        <w:spacing w:line="560" w:lineRule="exact"/>
        <w:rPr>
          <w:rFonts w:hint="eastAsia" w:ascii="仿宋" w:hAnsi="仿宋" w:eastAsia="仿宋" w:cs="仿宋"/>
          <w:color w:val="auto"/>
          <w:sz w:val="24"/>
          <w:szCs w:val="24"/>
          <w:lang w:eastAsia="zh-CN"/>
        </w:rPr>
      </w:pPr>
      <w:r>
        <w:rPr>
          <w:rFonts w:hint="eastAsia" w:ascii="Times New Roman" w:hAnsi="Times New Roman" w:eastAsia="仿宋_GB2312" w:cs="Times New Roman"/>
          <w:color w:val="auto"/>
          <w:sz w:val="24"/>
          <w:szCs w:val="24"/>
        </w:rPr>
        <w:t>　　　谢谢您的大力配合！</w:t>
      </w:r>
    </w:p>
    <w:p>
      <w:pPr>
        <w:pageBreakBefore w:val="0"/>
        <w:shd w:val="clear"/>
        <w:kinsoku/>
        <w:overflowPunct/>
        <w:topLinePunct w:val="0"/>
        <w:autoSpaceDN/>
        <w:bidi w:val="0"/>
        <w:spacing w:line="560" w:lineRule="exact"/>
        <w:jc w:val="right"/>
        <w:rPr>
          <w:rFonts w:ascii="仿宋" w:hAnsi="仿宋" w:eastAsia="仿宋" w:cs="仿宋"/>
          <w:color w:val="auto"/>
          <w:sz w:val="24"/>
          <w:szCs w:val="24"/>
        </w:rPr>
      </w:pPr>
      <w:r>
        <w:rPr>
          <w:rFonts w:hint="eastAsia" w:ascii="仿宋_GB2312" w:hAnsi="仿宋_GB2312" w:eastAsia="仿宋_GB2312" w:cs="仿宋_GB2312"/>
          <w:color w:val="auto"/>
          <w:sz w:val="24"/>
          <w:szCs w:val="24"/>
        </w:rPr>
        <w:t>年　月　日</w:t>
      </w:r>
    </w:p>
    <w:p>
      <w:pPr>
        <w:pageBreakBefore w:val="0"/>
        <w:shd w:val="clear"/>
        <w:kinsoku/>
        <w:overflowPunct/>
        <w:topLinePunct w:val="0"/>
        <w:autoSpaceDN/>
        <w:bidi w:val="0"/>
        <w:spacing w:line="560" w:lineRule="exact"/>
        <w:jc w:val="left"/>
        <w:rPr>
          <w:rFonts w:hint="eastAsia" w:ascii="Times New Roman" w:hAnsi="Times New Roman" w:eastAsia="仿宋_GB2312" w:cs="Times New Roman"/>
          <w:color w:val="auto"/>
          <w:sz w:val="28"/>
          <w:szCs w:val="28"/>
        </w:rPr>
      </w:pPr>
    </w:p>
    <w:p>
      <w:pPr>
        <w:pageBreakBefore w:val="0"/>
        <w:shd w:val="clear"/>
        <w:kinsoku/>
        <w:overflowPunct/>
        <w:topLinePunct w:val="0"/>
        <w:autoSpaceDN/>
        <w:bidi w:val="0"/>
        <w:spacing w:line="560" w:lineRule="exact"/>
        <w:jc w:val="left"/>
        <w:rPr>
          <w:rFonts w:hint="eastAsia" w:ascii="Times New Roman" w:hAnsi="Times New Roman" w:eastAsia="仿宋_GB2312" w:cs="Times New Roman"/>
          <w:color w:val="auto"/>
          <w:sz w:val="28"/>
          <w:szCs w:val="28"/>
        </w:rPr>
      </w:pPr>
    </w:p>
    <w:p>
      <w:pPr>
        <w:pageBreakBefore w:val="0"/>
        <w:shd w:val="clear"/>
        <w:kinsoku/>
        <w:overflowPunct/>
        <w:topLinePunct w:val="0"/>
        <w:autoSpaceDN/>
        <w:bidi w:val="0"/>
        <w:spacing w:line="560" w:lineRule="exact"/>
        <w:jc w:val="left"/>
        <w:rPr>
          <w:rFonts w:hint="eastAsia" w:ascii="Times New Roman" w:hAnsi="Times New Roman" w:eastAsia="仿宋_GB2312" w:cs="Times New Roman"/>
          <w:color w:val="auto"/>
          <w:sz w:val="28"/>
          <w:szCs w:val="28"/>
        </w:rPr>
      </w:pPr>
    </w:p>
    <w:p>
      <w:pPr>
        <w:pageBreakBefore w:val="0"/>
        <w:shd w:val="clear"/>
        <w:kinsoku/>
        <w:overflowPunct/>
        <w:topLinePunct w:val="0"/>
        <w:autoSpaceDN/>
        <w:bidi w:val="0"/>
        <w:spacing w:line="560" w:lineRule="exact"/>
        <w:jc w:val="left"/>
        <w:rPr>
          <w:rFonts w:hint="eastAsia" w:ascii="Times New Roman" w:hAnsi="Times New Roman" w:eastAsia="仿宋_GB2312" w:cs="Times New Roman"/>
          <w:color w:val="auto"/>
          <w:sz w:val="28"/>
          <w:szCs w:val="28"/>
        </w:rPr>
      </w:pPr>
    </w:p>
    <w:p>
      <w:pPr>
        <w:pageBreakBefore w:val="0"/>
        <w:shd w:val="clear"/>
        <w:kinsoku/>
        <w:overflowPunct/>
        <w:topLinePunct w:val="0"/>
        <w:autoSpaceDN/>
        <w:bidi w:val="0"/>
        <w:spacing w:line="560" w:lineRule="exact"/>
        <w:jc w:val="left"/>
        <w:rPr>
          <w:rFonts w:hint="eastAsia" w:ascii="Times New Roman" w:hAnsi="Times New Roman" w:eastAsia="仿宋_GB2312" w:cs="Times New Roman"/>
          <w:color w:val="auto"/>
          <w:sz w:val="28"/>
          <w:szCs w:val="28"/>
        </w:rPr>
      </w:pPr>
    </w:p>
    <w:p>
      <w:pPr>
        <w:pageBreakBefore w:val="0"/>
        <w:shd w:val="clear"/>
        <w:kinsoku/>
        <w:overflowPunct/>
        <w:topLinePunct w:val="0"/>
        <w:autoSpaceDN/>
        <w:bidi w:val="0"/>
        <w:spacing w:line="560" w:lineRule="exact"/>
        <w:jc w:val="left"/>
        <w:rPr>
          <w:rFonts w:hint="eastAsia" w:ascii="Times New Roman" w:hAnsi="Times New Roman" w:eastAsia="仿宋_GB2312" w:cs="Times New Roman"/>
          <w:color w:val="auto"/>
          <w:sz w:val="28"/>
          <w:szCs w:val="28"/>
        </w:rPr>
      </w:pPr>
    </w:p>
    <w:p>
      <w:pPr>
        <w:pageBreakBefore w:val="0"/>
        <w:shd w:val="clear"/>
        <w:kinsoku/>
        <w:overflowPunct/>
        <w:topLinePunct w:val="0"/>
        <w:autoSpaceDN/>
        <w:bidi w:val="0"/>
        <w:spacing w:line="560" w:lineRule="exact"/>
        <w:rPr>
          <w:rFonts w:hint="eastAsia" w:ascii="黑体" w:hAnsi="黑体" w:eastAsia="黑体" w:cs="黑体"/>
          <w:color w:val="auto"/>
          <w:sz w:val="28"/>
          <w:szCs w:val="28"/>
        </w:rPr>
      </w:pPr>
      <w:r>
        <w:rPr>
          <w:rFonts w:hint="eastAsia" w:ascii="黑体" w:hAnsi="黑体" w:eastAsia="黑体" w:cs="黑体"/>
          <w:color w:val="auto"/>
          <w:sz w:val="28"/>
          <w:szCs w:val="28"/>
        </w:rPr>
        <w:t>附件5</w:t>
      </w:r>
    </w:p>
    <w:p>
      <w:pPr>
        <w:keepNext w:val="0"/>
        <w:keepLines w:val="0"/>
        <w:pageBreakBefore w:val="0"/>
        <w:widowControl w:val="0"/>
        <w:shd w:val="clear"/>
        <w:kinsoku/>
        <w:wordWrap/>
        <w:overflowPunct/>
        <w:topLinePunct w:val="0"/>
        <w:autoSpaceDE/>
        <w:autoSpaceDN/>
        <w:bidi w:val="0"/>
        <w:adjustRightInd/>
        <w:snapToGrid/>
        <w:spacing w:line="700" w:lineRule="exact"/>
        <w:jc w:val="center"/>
        <w:textAlignment w:val="auto"/>
        <w:rPr>
          <w:rFonts w:hint="eastAsia" w:ascii="方正小标宋简体" w:hAnsi="Calibri" w:eastAsia="方正小标宋简体" w:cs="Times New Roman"/>
          <w:b w:val="0"/>
          <w:bCs w:val="0"/>
          <w:color w:val="auto"/>
          <w:kern w:val="44"/>
          <w:sz w:val="36"/>
          <w:szCs w:val="36"/>
          <w:lang w:val="en-US" w:eastAsia="zh-CN" w:bidi="ar-SA"/>
        </w:rPr>
      </w:pPr>
      <w:r>
        <w:rPr>
          <w:rFonts w:hint="eastAsia" w:ascii="方正小标宋简体" w:hAnsi="Calibri" w:eastAsia="方正小标宋简体" w:cs="Times New Roman"/>
          <w:b w:val="0"/>
          <w:bCs w:val="0"/>
          <w:color w:val="auto"/>
          <w:kern w:val="44"/>
          <w:sz w:val="36"/>
          <w:szCs w:val="36"/>
          <w:lang w:val="en-US" w:eastAsia="zh-CN" w:bidi="ar-SA"/>
        </w:rPr>
        <w:t>家长意见书</w:t>
      </w:r>
    </w:p>
    <w:p>
      <w:pPr>
        <w:pageBreakBefore w:val="0"/>
        <w:shd w:val="clear"/>
        <w:kinsoku/>
        <w:overflowPunct/>
        <w:topLinePunct w:val="0"/>
        <w:autoSpaceDN/>
        <w:bidi w:val="0"/>
        <w:spacing w:line="56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贵校寄来的《有关学生开展自主创业活动致学生家长的一封信》</w:t>
      </w:r>
    </w:p>
    <w:p>
      <w:pPr>
        <w:pageBreakBefore w:val="0"/>
        <w:shd w:val="clear"/>
        <w:kinsoku/>
        <w:overflowPunct/>
        <w:topLinePunct w:val="0"/>
        <w:autoSpaceDN/>
        <w:bidi w:val="0"/>
        <w:spacing w:line="5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已悉。</w:t>
      </w:r>
    </w:p>
    <w:p>
      <w:pPr>
        <w:pageBreakBefore w:val="0"/>
        <w:shd w:val="clear"/>
        <w:kinsoku/>
        <w:overflowPunct/>
        <w:topLinePunct w:val="0"/>
        <w:autoSpaceDN/>
        <w:bidi w:val="0"/>
        <w:spacing w:line="560" w:lineRule="exact"/>
        <w:ind w:firstLine="480" w:firstLineChars="2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（请在以下可选意见中选择一个打钩，并在该意见空格栏内写上孩子姓名）</w:t>
      </w:r>
    </w:p>
    <w:p>
      <w:pPr>
        <w:pageBreakBefore w:val="0"/>
        <w:shd w:val="clear"/>
        <w:kinsoku/>
        <w:overflowPunct/>
        <w:topLinePunct w:val="0"/>
        <w:autoSpaceDN/>
        <w:bidi w:val="0"/>
        <w:spacing w:line="560" w:lineRule="exact"/>
        <w:ind w:firstLine="480" w:firstLineChars="2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我们认为成立</w:t>
      </w:r>
      <w:r>
        <w:rPr>
          <w:rFonts w:hint="eastAsia" w:ascii="仿宋_GB2312" w:hAnsi="仿宋_GB2312" w:eastAsia="仿宋_GB2312" w:cs="仿宋_GB2312"/>
          <w:color w:val="auto"/>
          <w:sz w:val="24"/>
          <w:szCs w:val="24"/>
          <w:lang w:eastAsia="zh-CN"/>
        </w:rPr>
        <w:t>创新创业园</w:t>
      </w:r>
      <w:r>
        <w:rPr>
          <w:rFonts w:hint="eastAsia" w:ascii="仿宋_GB2312" w:hAnsi="仿宋_GB2312" w:eastAsia="仿宋_GB2312" w:cs="仿宋_GB2312"/>
          <w:color w:val="auto"/>
          <w:sz w:val="24"/>
          <w:szCs w:val="24"/>
        </w:rPr>
        <w:t>，对提高孩子职业素质和创业能力具有重大意义，因此，我们完全支持学院的这一做法，并同意孩子在校期间开展自主创业活动，对孩子的创业活动，作为家长也将给予物质和精神上的全力支持。</w:t>
      </w:r>
    </w:p>
    <w:p>
      <w:pPr>
        <w:pageBreakBefore w:val="0"/>
        <w:shd w:val="clear"/>
        <w:kinsoku/>
        <w:overflowPunct/>
        <w:topLinePunct w:val="0"/>
        <w:autoSpaceDN/>
        <w:bidi w:val="0"/>
        <w:spacing w:line="560" w:lineRule="exact"/>
        <w:ind w:firstLine="480" w:firstLineChars="2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我们暂</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同意孩子□</w:t>
      </w:r>
      <w:r>
        <w:rPr>
          <w:rFonts w:hint="eastAsia" w:ascii="仿宋_GB2312" w:hAnsi="仿宋_GB2312" w:eastAsia="仿宋_GB2312" w:cs="仿宋_GB2312"/>
          <w:color w:val="auto"/>
          <w:sz w:val="24"/>
          <w:szCs w:val="24"/>
          <w:lang w:val="en-US" w:eastAsia="zh-CN"/>
        </w:rPr>
        <w:t>/不</w:t>
      </w:r>
      <w:r>
        <w:rPr>
          <w:rFonts w:hint="eastAsia" w:ascii="仿宋_GB2312" w:hAnsi="仿宋_GB2312" w:eastAsia="仿宋_GB2312" w:cs="仿宋_GB2312"/>
          <w:color w:val="auto"/>
          <w:sz w:val="24"/>
          <w:szCs w:val="24"/>
        </w:rPr>
        <w:t>同意孩子□</w:t>
      </w:r>
      <w:r>
        <w:rPr>
          <w:rFonts w:hint="eastAsia" w:ascii="仿宋_GB2312" w:hAnsi="仿宋_GB2312" w:eastAsia="仿宋_GB2312" w:cs="仿宋_GB2312"/>
          <w:color w:val="auto"/>
          <w:sz w:val="24"/>
          <w:szCs w:val="24"/>
          <w:u w:val="single"/>
        </w:rPr>
        <w:t>　　　　　</w:t>
      </w:r>
      <w:r>
        <w:rPr>
          <w:rFonts w:hint="eastAsia" w:ascii="仿宋_GB2312" w:hAnsi="仿宋_GB2312" w:eastAsia="仿宋_GB2312" w:cs="仿宋_GB2312"/>
          <w:color w:val="auto"/>
          <w:sz w:val="24"/>
          <w:szCs w:val="24"/>
        </w:rPr>
        <w:t>在校期间开展自主创业活动。</w:t>
      </w:r>
    </w:p>
    <w:p>
      <w:pPr>
        <w:pageBreakBefore w:val="0"/>
        <w:shd w:val="clear"/>
        <w:kinsoku/>
        <w:overflowPunct/>
        <w:topLinePunct w:val="0"/>
        <w:autoSpaceDN/>
        <w:bidi w:val="0"/>
        <w:spacing w:line="56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3.其他</w:t>
      </w:r>
      <w:r>
        <w:rPr>
          <w:rFonts w:hint="eastAsia" w:ascii="仿宋_GB2312" w:hAnsi="仿宋_GB2312" w:eastAsia="仿宋_GB2312" w:cs="仿宋_GB2312"/>
          <w:color w:val="auto"/>
          <w:sz w:val="24"/>
          <w:szCs w:val="24"/>
        </w:rPr>
        <w:t>（写不下可另附页）：</w:t>
      </w:r>
    </w:p>
    <w:p>
      <w:pPr>
        <w:pageBreakBefore w:val="0"/>
        <w:shd w:val="clear"/>
        <w:kinsoku/>
        <w:overflowPunct/>
        <w:topLinePunct w:val="0"/>
        <w:autoSpaceDN/>
        <w:bidi w:val="0"/>
        <w:spacing w:line="560" w:lineRule="exact"/>
        <w:rPr>
          <w:rFonts w:hint="eastAsia" w:ascii="仿宋_GB2312" w:hAnsi="仿宋_GB2312" w:eastAsia="仿宋_GB2312" w:cs="仿宋_GB2312"/>
          <w:color w:val="auto"/>
          <w:sz w:val="24"/>
          <w:szCs w:val="24"/>
        </w:rPr>
      </w:pPr>
    </w:p>
    <w:p>
      <w:pPr>
        <w:pageBreakBefore w:val="0"/>
        <w:shd w:val="clear"/>
        <w:kinsoku/>
        <w:overflowPunct/>
        <w:topLinePunct w:val="0"/>
        <w:autoSpaceDN/>
        <w:bidi w:val="0"/>
        <w:spacing w:line="560" w:lineRule="exact"/>
        <w:rPr>
          <w:rFonts w:hint="eastAsia" w:ascii="仿宋_GB2312" w:hAnsi="仿宋_GB2312" w:eastAsia="仿宋_GB2312" w:cs="仿宋_GB2312"/>
          <w:color w:val="auto"/>
          <w:sz w:val="24"/>
          <w:szCs w:val="24"/>
        </w:rPr>
      </w:pPr>
    </w:p>
    <w:p>
      <w:pPr>
        <w:pageBreakBefore w:val="0"/>
        <w:shd w:val="clear"/>
        <w:kinsoku/>
        <w:overflowPunct/>
        <w:topLinePunct w:val="0"/>
        <w:autoSpaceDN/>
        <w:bidi w:val="0"/>
        <w:spacing w:line="560" w:lineRule="exact"/>
        <w:rPr>
          <w:rFonts w:hint="eastAsia" w:ascii="仿宋_GB2312" w:hAnsi="仿宋_GB2312" w:eastAsia="仿宋_GB2312" w:cs="仿宋_GB2312"/>
          <w:color w:val="auto"/>
          <w:sz w:val="24"/>
          <w:szCs w:val="24"/>
        </w:rPr>
      </w:pPr>
    </w:p>
    <w:p>
      <w:pPr>
        <w:pageBreakBefore w:val="0"/>
        <w:shd w:val="clear"/>
        <w:kinsoku/>
        <w:overflowPunct/>
        <w:topLinePunct w:val="0"/>
        <w:autoSpaceDN/>
        <w:bidi w:val="0"/>
        <w:spacing w:line="560" w:lineRule="exact"/>
        <w:rPr>
          <w:rFonts w:hint="eastAsia" w:ascii="仿宋_GB2312" w:hAnsi="仿宋_GB2312" w:eastAsia="仿宋_GB2312" w:cs="仿宋_GB2312"/>
          <w:color w:val="auto"/>
          <w:sz w:val="24"/>
          <w:szCs w:val="24"/>
        </w:rPr>
      </w:pPr>
    </w:p>
    <w:p>
      <w:pPr>
        <w:pageBreakBefore w:val="0"/>
        <w:shd w:val="clear"/>
        <w:kinsoku/>
        <w:overflowPunct/>
        <w:topLinePunct w:val="0"/>
        <w:autoSpaceDN/>
        <w:bidi w:val="0"/>
        <w:spacing w:line="560" w:lineRule="exact"/>
        <w:rPr>
          <w:rFonts w:hint="eastAsia" w:ascii="仿宋_GB2312" w:hAnsi="仿宋_GB2312" w:eastAsia="仿宋_GB2312" w:cs="仿宋_GB2312"/>
          <w:color w:val="auto"/>
          <w:sz w:val="24"/>
          <w:szCs w:val="24"/>
        </w:rPr>
      </w:pPr>
    </w:p>
    <w:p>
      <w:pPr>
        <w:pageBreakBefore w:val="0"/>
        <w:shd w:val="clear"/>
        <w:kinsoku/>
        <w:overflowPunct/>
        <w:topLinePunct w:val="0"/>
        <w:autoSpaceDN/>
        <w:bidi w:val="0"/>
        <w:spacing w:line="560" w:lineRule="exact"/>
        <w:ind w:firstLine="480" w:firstLineChars="20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家长签名：</w:t>
      </w:r>
    </w:p>
    <w:p>
      <w:pPr>
        <w:pageBreakBefore w:val="0"/>
        <w:shd w:val="clear"/>
        <w:kinsoku/>
        <w:overflowPunct/>
        <w:topLinePunct w:val="0"/>
        <w:autoSpaceDN/>
        <w:bidi w:val="0"/>
        <w:spacing w:line="560" w:lineRule="exact"/>
        <w:ind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pageBreakBefore w:val="0"/>
        <w:shd w:val="clear"/>
        <w:kinsoku/>
        <w:overflowPunct/>
        <w:topLinePunct w:val="0"/>
        <w:autoSpaceDN/>
        <w:bidi w:val="0"/>
        <w:spacing w:line="560" w:lineRule="exact"/>
        <w:jc w:val="center"/>
        <w:rPr>
          <w:rFonts w:ascii="Times New Roman" w:hAnsi="Times New Roman" w:eastAsia="方正小标宋简体" w:cs="Times New Roman"/>
          <w:color w:val="auto"/>
          <w:sz w:val="44"/>
          <w:szCs w:val="44"/>
        </w:rPr>
      </w:pPr>
    </w:p>
    <w:p>
      <w:pPr>
        <w:pageBreakBefore w:val="0"/>
        <w:shd w:val="clear"/>
        <w:kinsoku/>
        <w:overflowPunct/>
        <w:topLinePunct w:val="0"/>
        <w:autoSpaceDN/>
        <w:bidi w:val="0"/>
        <w:spacing w:line="560" w:lineRule="exact"/>
        <w:jc w:val="center"/>
        <w:rPr>
          <w:rFonts w:ascii="Times New Roman" w:hAnsi="Times New Roman" w:eastAsia="方正小标宋简体" w:cs="Times New Roman"/>
          <w:color w:val="auto"/>
          <w:sz w:val="44"/>
          <w:szCs w:val="44"/>
        </w:rPr>
      </w:pPr>
    </w:p>
    <w:p>
      <w:pPr>
        <w:pageBreakBefore w:val="0"/>
        <w:shd w:val="clear"/>
        <w:kinsoku/>
        <w:overflowPunct/>
        <w:topLinePunct w:val="0"/>
        <w:autoSpaceDN/>
        <w:bidi w:val="0"/>
        <w:spacing w:line="560" w:lineRule="exact"/>
        <w:jc w:val="center"/>
        <w:rPr>
          <w:rFonts w:ascii="Times New Roman" w:hAnsi="Times New Roman" w:eastAsia="方正小标宋简体" w:cs="Times New Roman"/>
          <w:color w:val="auto"/>
          <w:sz w:val="44"/>
          <w:szCs w:val="44"/>
        </w:rPr>
      </w:pPr>
    </w:p>
    <w:p>
      <w:pPr>
        <w:pageBreakBefore w:val="0"/>
        <w:shd w:val="clear"/>
        <w:kinsoku/>
        <w:overflowPunct/>
        <w:topLinePunct w:val="0"/>
        <w:autoSpaceDN/>
        <w:bidi w:val="0"/>
        <w:spacing w:line="560" w:lineRule="exact"/>
        <w:jc w:val="center"/>
        <w:rPr>
          <w:rFonts w:ascii="Times New Roman" w:hAnsi="Times New Roman" w:eastAsia="方正小标宋简体" w:cs="Times New Roman"/>
          <w:color w:val="auto"/>
          <w:sz w:val="44"/>
          <w:szCs w:val="44"/>
        </w:rPr>
      </w:pPr>
    </w:p>
    <w:p>
      <w:pPr>
        <w:pageBreakBefore w:val="0"/>
        <w:shd w:val="clear"/>
        <w:kinsoku/>
        <w:overflowPunct/>
        <w:topLinePunct w:val="0"/>
        <w:autoSpaceDN/>
        <w:bidi w:val="0"/>
        <w:spacing w:line="560" w:lineRule="exact"/>
        <w:jc w:val="center"/>
        <w:rPr>
          <w:rFonts w:ascii="Times New Roman" w:hAnsi="Times New Roman" w:eastAsia="方正小标宋简体" w:cs="Times New Roman"/>
          <w:color w:val="auto"/>
          <w:sz w:val="44"/>
          <w:szCs w:val="44"/>
        </w:rPr>
      </w:pPr>
    </w:p>
    <w:p>
      <w:pPr>
        <w:pageBreakBefore w:val="0"/>
        <w:shd w:val="clear"/>
        <w:kinsoku/>
        <w:overflowPunct/>
        <w:topLinePunct w:val="0"/>
        <w:autoSpaceDN/>
        <w:bidi w:val="0"/>
        <w:spacing w:line="560" w:lineRule="exact"/>
        <w:jc w:val="center"/>
        <w:rPr>
          <w:rFonts w:ascii="Times New Roman" w:hAnsi="Times New Roman" w:eastAsia="方正小标宋简体" w:cs="Times New Roman"/>
          <w:color w:val="auto"/>
          <w:sz w:val="44"/>
          <w:szCs w:val="44"/>
        </w:rPr>
      </w:pPr>
    </w:p>
    <w:p>
      <w:pPr>
        <w:pageBreakBefore w:val="0"/>
        <w:shd w:val="clear"/>
        <w:kinsoku/>
        <w:overflowPunct/>
        <w:topLinePunct w:val="0"/>
        <w:autoSpaceDN/>
        <w:bidi w:val="0"/>
        <w:spacing w:line="560" w:lineRule="exac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附  件</w:t>
      </w:r>
      <w:r>
        <w:rPr>
          <w:rFonts w:hint="eastAsia" w:ascii="黑体" w:hAnsi="黑体" w:eastAsia="黑体" w:cs="黑体"/>
          <w:color w:val="auto"/>
          <w:sz w:val="28"/>
          <w:szCs w:val="28"/>
          <w:lang w:val="en-US" w:eastAsia="zh-CN"/>
        </w:rPr>
        <w:t>6</w:t>
      </w:r>
    </w:p>
    <w:p>
      <w:pPr>
        <w:keepNext w:val="0"/>
        <w:keepLines w:val="0"/>
        <w:pageBreakBefore w:val="0"/>
        <w:widowControl w:val="0"/>
        <w:shd w:val="clear"/>
        <w:kinsoku/>
        <w:wordWrap/>
        <w:overflowPunct/>
        <w:topLinePunct w:val="0"/>
        <w:autoSpaceDE/>
        <w:autoSpaceDN/>
        <w:bidi w:val="0"/>
        <w:adjustRightInd/>
        <w:snapToGrid/>
        <w:spacing w:line="700" w:lineRule="exact"/>
        <w:jc w:val="center"/>
        <w:textAlignment w:val="auto"/>
        <w:rPr>
          <w:rFonts w:hint="eastAsia" w:ascii="方正小标宋简体" w:hAnsi="Calibri" w:eastAsia="方正小标宋简体" w:cs="Times New Roman"/>
          <w:b/>
          <w:bCs/>
          <w:color w:val="auto"/>
          <w:kern w:val="44"/>
          <w:sz w:val="36"/>
          <w:szCs w:val="36"/>
          <w:lang w:val="en-US" w:eastAsia="zh-CN" w:bidi="ar-SA"/>
        </w:rPr>
      </w:pPr>
      <w:r>
        <w:rPr>
          <w:rFonts w:hint="eastAsia" w:ascii="方正小标宋简体" w:hAnsi="Calibri" w:eastAsia="方正小标宋简体" w:cs="Times New Roman"/>
          <w:b w:val="0"/>
          <w:bCs w:val="0"/>
          <w:color w:val="auto"/>
          <w:kern w:val="44"/>
          <w:sz w:val="36"/>
          <w:szCs w:val="36"/>
          <w:lang w:val="en-US" w:eastAsia="zh-CN" w:bidi="ar-SA"/>
        </w:rPr>
        <w:t>商丘学院创新创业园入驻项目评估考核标准</w:t>
      </w:r>
    </w:p>
    <w:tbl>
      <w:tblPr>
        <w:tblStyle w:val="2"/>
        <w:tblpPr w:leftFromText="180" w:rightFromText="180" w:vertAnchor="text" w:horzAnchor="page" w:tblpX="1066" w:tblpY="178"/>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2340"/>
        <w:gridCol w:w="570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215" w:type="dxa"/>
            <w:tcBorders>
              <w:top w:val="single" w:color="000000" w:sz="4" w:space="0"/>
              <w:left w:val="single" w:color="000000" w:sz="4" w:space="0"/>
              <w:bottom w:val="single" w:color="000000" w:sz="4" w:space="0"/>
              <w:right w:val="single" w:color="000000" w:sz="4" w:space="0"/>
              <w:tl2br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考核内容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具体指标</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评分标准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i w:val="0"/>
                <w:iCs w:val="0"/>
                <w:color w:val="000000"/>
                <w:sz w:val="24"/>
                <w:szCs w:val="24"/>
                <w:u w:val="none"/>
              </w:rPr>
            </w:pPr>
            <w:r>
              <w:rPr>
                <w:rFonts w:hint="eastAsia" w:ascii="黑体" w:hAnsi="宋体" w:eastAsia="黑体" w:cs="黑体"/>
                <w:b w:val="0"/>
                <w:i w:val="0"/>
                <w:iCs w:val="0"/>
                <w:color w:val="000000"/>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项目运营（总分40）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营业收入、利润</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营业收入保持稳定增长，利润保持合理水平。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rPr>
                <w:rFonts w:hint="eastAsia" w:ascii="仿宋" w:hAnsi="仿宋" w:eastAsia="仿宋" w:cs="仿宋"/>
                <w:b w:val="0"/>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出勤率</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每天统计1次，以月为考核依据，团队人员到位时间100%为10分，90%为9分，以此类推</w:t>
            </w:r>
            <w:bookmarkStart w:id="0" w:name="_GoBack"/>
            <w:bookmarkEnd w:id="0"/>
            <w:r>
              <w:rPr>
                <w:rFonts w:hint="eastAsia" w:ascii="仿宋" w:hAnsi="仿宋" w:eastAsia="仿宋" w:cs="仿宋"/>
                <w:b w:val="0"/>
                <w:i w:val="0"/>
                <w:iCs w:val="0"/>
                <w:color w:val="000000"/>
                <w:kern w:val="0"/>
                <w:sz w:val="24"/>
                <w:szCs w:val="24"/>
                <w:u w:val="none"/>
                <w:lang w:val="en-US" w:eastAsia="zh-CN" w:bidi="ar"/>
              </w:rPr>
              <w:t>。低于30%取消孵化资格，中止孵化。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7"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rPr>
                <w:rFonts w:hint="eastAsia" w:ascii="仿宋" w:hAnsi="仿宋" w:eastAsia="仿宋" w:cs="仿宋"/>
                <w:b w:val="0"/>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带动就业情况</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每带动兼职实习1人加0.5分，带动毕业生正式就业1人加2分，需提供正式聘用合同，带动就业情况最高不超过10分。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8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日常管理（总分60）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工作区域布置</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按规定时间内对创业工作室进行布置，悬挂公司营业执照，制作“公司简介、公司文化、公司管理制度、商业模式、创新成果”等宣传海报或kt版并挂墙展示并定期对KT板进行擦拭，保持清洁，按清洁程度给予打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9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rPr>
                <w:rFonts w:hint="eastAsia" w:ascii="仿宋" w:hAnsi="仿宋" w:eastAsia="仿宋" w:cs="仿宋"/>
                <w:b w:val="0"/>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运营材料上报</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期初提交学期工作计划，期末上报期末运营情况总结报告、学期财务报告（现金流量表、利润表、资产负债表）、每学期聘用人员汇总表及聘用合同，每月提交月度运营报告（含财务报表、团队承担的业务统计表），于每月最后一周周四上交到创新创业中心，一学期大概4份。每迟交1天扣1分，每少交一份材料扣4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rPr>
                <w:rFonts w:hint="eastAsia" w:ascii="仿宋" w:hAnsi="仿宋" w:eastAsia="仿宋" w:cs="仿宋"/>
                <w:b w:val="0"/>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会议参加次数</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会议及园区项目集体活动不得迟到、不得缺席，每缺席1次扣4分。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rPr>
                <w:rFonts w:hint="eastAsia" w:ascii="仿宋" w:hAnsi="仿宋" w:eastAsia="仿宋" w:cs="仿宋"/>
                <w:b w:val="0"/>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卫生工作</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每天检查1次，公区卫生按照创新创业中心公布各项目值周表进行值日，值日时间为周一至周日，卫生标准参照宿舍楼公区卫生检查标准，确保园区所有走廊、水房、晾衣房及窗台整洁干净，没有垃圾，公区值日结果以公布为准。无故不值日1天扣5分，一次卫生打扫不符合标准扣3分，扣完为止。工作室内部环境脏乱、摆放混乱，每次扣1分，扣满10分记一次警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rPr>
                <w:rFonts w:hint="eastAsia" w:ascii="仿宋" w:hAnsi="仿宋" w:eastAsia="仿宋" w:cs="仿宋"/>
                <w:b w:val="0"/>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安全工作</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每天检查2次，下班时水电网络无安全隐患为合格。饮水机、显示器、主机未关闭电源每项扣1分，扣分累计；期末闭园时工作室门未锁或窗户未反扣，1次扣3分。扣满5分记一次警告。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15"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团队成长（</w:t>
            </w:r>
            <w:r>
              <w:rPr>
                <w:rFonts w:hint="eastAsia" w:ascii="仿宋" w:hAnsi="仿宋" w:eastAsia="仿宋" w:cs="仿宋"/>
                <w:b w:val="0"/>
                <w:color w:val="000000"/>
                <w:sz w:val="24"/>
                <w:u w:val="none"/>
                <w:lang w:val="en-US" w:eastAsia="zh-CN" w:bidi="ar"/>
              </w:rPr>
              <w:t>加分项）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能力成长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团队成员进行创业相关业务培训，参加学校、政府组织的创业教育培训情况；团队成员的管理技能、技术技能、人际技能提高情况，学习成绩情况。（需提供培训证书）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rPr>
                <w:rFonts w:hint="eastAsia" w:ascii="仿宋" w:hAnsi="仿宋" w:eastAsia="仿宋" w:cs="仿宋"/>
                <w:b w:val="0"/>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创新点</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公司或个体户扩大经营、技术创新、商业模式创新。（扩大经营需提供新公司或个体户营业执照，如果技术创新提供专利证书，商业模式创新提供相关证明材料）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40" w:lineRule="exact"/>
              <w:jc w:val="center"/>
              <w:rPr>
                <w:rFonts w:hint="eastAsia" w:ascii="仿宋" w:hAnsi="仿宋" w:eastAsia="仿宋" w:cs="仿宋"/>
                <w:b w:val="0"/>
                <w:i w:val="0"/>
                <w:iCs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荣誉加分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创新创业大赛等获得荣誉，并提供相关证书，经核实后，可获得额外的绩效考核分。校级5分，市级10分，省级15分，国家级20分，可累加。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累加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10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40" w:lineRule="exact"/>
              <w:jc w:val="left"/>
              <w:textAlignment w:val="center"/>
              <w:rPr>
                <w:rFonts w:hint="eastAsia" w:ascii="仿宋" w:hAnsi="仿宋" w:eastAsia="仿宋" w:cs="仿宋"/>
                <w:b w:val="0"/>
                <w:i w:val="0"/>
                <w:iCs w:val="0"/>
                <w:color w:val="000000"/>
                <w:sz w:val="24"/>
                <w:szCs w:val="24"/>
                <w:u w:val="none"/>
              </w:rPr>
            </w:pPr>
            <w:r>
              <w:rPr>
                <w:rFonts w:hint="eastAsia" w:ascii="仿宋" w:hAnsi="仿宋" w:eastAsia="仿宋" w:cs="仿宋"/>
                <w:b w:val="0"/>
                <w:i w:val="0"/>
                <w:iCs w:val="0"/>
                <w:color w:val="000000"/>
                <w:kern w:val="0"/>
                <w:sz w:val="24"/>
                <w:szCs w:val="24"/>
                <w:u w:val="none"/>
                <w:lang w:val="en-US" w:eastAsia="zh-CN" w:bidi="ar"/>
              </w:rPr>
              <w:t>备注：入驻项目孵化期为1年，每学期绩效考核80分为及格。如果一个学期考核低于80分，提前结束孵化期。如连续2个学期绩效考核为100分，可延长孵化期1年。延长孵化期内，入驻项目依然参加考核，标准相同，考核不合格的项目将被取消延长孵化期。另：入驻项目如出现将获批经营场地私自转租行为或未上报审批私自变更运营范围，实行一票否决，责令退出创新创业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41586"/>
    <w:rsid w:val="3ECA0783"/>
    <w:rsid w:val="4B54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2025-06-30T15:43:00Z</dcterms:created>
  <dc:creator>小卷粉</dc:creator>
  <cp:lastModifiedBy>小卷粉</cp:lastModifiedBy>
  <dcterms:modified xsi:type="dcterms:W3CDTF">2025-07-01T18:55:04Z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CD74C5EF735D4825BBAE16B0649E6CDF_11</vt:lpwstr>
  </property>
  <property fmtid="{D5CDD505-2E9C-101B-9397-08002B2CF9AE}" pid="4" name="KSOTemplateDocerSaveRecord">
    <vt:lpwstr>eyJoZGlkIjoiMDQ0NWY0MGQ1Njk5YTFkODVjYTZjODA5Mjg3YzZlYjUiLCJ1c2VySWQiOiIzMDU0MTU5MjEifQ==</vt:lpwstr>
  </property>
</Properties>
</file>